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7CFBF" w:themeColor="background2" w:themeShade="E5"/>
  <w:body>
    <w:p w14:paraId="10ECD80F" w14:textId="77777777" w:rsidR="00A93622" w:rsidRDefault="005C1179" w:rsidP="009C6B94">
      <w:pPr>
        <w:rPr>
          <w:rFonts w:ascii="Times New Roman" w:hAnsi="Times New Roman" w:cs="Times New Roman"/>
          <w:sz w:val="40"/>
          <w:szCs w:val="40"/>
        </w:rPr>
      </w:pPr>
      <w:r>
        <w:rPr>
          <w:rFonts w:ascii="Times New Roman" w:hAnsi="Times New Roman" w:cs="Times New Roman"/>
          <w:sz w:val="40"/>
          <w:szCs w:val="40"/>
        </w:rPr>
        <w:t xml:space="preserve"> </w:t>
      </w:r>
    </w:p>
    <w:p w14:paraId="62116437" w14:textId="77777777" w:rsidR="00A93622" w:rsidRDefault="00A93622" w:rsidP="009C6B94">
      <w:pPr>
        <w:rPr>
          <w:rFonts w:ascii="Times New Roman" w:hAnsi="Times New Roman" w:cs="Times New Roman"/>
          <w:b/>
          <w:bCs/>
          <w:sz w:val="40"/>
          <w:szCs w:val="40"/>
        </w:rPr>
      </w:pPr>
    </w:p>
    <w:p w14:paraId="09923CBC" w14:textId="5EE864AD" w:rsidR="00A93622" w:rsidRDefault="00A93622" w:rsidP="009C6B94">
      <w:pPr>
        <w:rPr>
          <w:rFonts w:ascii="Times New Roman" w:hAnsi="Times New Roman" w:cs="Times New Roman"/>
          <w:b/>
          <w:bCs/>
          <w:sz w:val="40"/>
          <w:szCs w:val="40"/>
        </w:rPr>
      </w:pPr>
      <w:r w:rsidRPr="00A93622">
        <w:rPr>
          <w:rFonts w:ascii="Times New Roman" w:hAnsi="Times New Roman" w:cs="Times New Roman"/>
          <w:b/>
          <w:bCs/>
          <w:noProof/>
          <w:sz w:val="40"/>
          <w:szCs w:val="40"/>
        </w:rPr>
        <w:drawing>
          <wp:inline distT="0" distB="0" distL="0" distR="0" wp14:anchorId="146B2DF2" wp14:editId="6ECE625F">
            <wp:extent cx="906780" cy="917711"/>
            <wp:effectExtent l="0" t="0" r="7620" b="0"/>
            <wp:docPr id="10833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2902" name=""/>
                    <pic:cNvPicPr/>
                  </pic:nvPicPr>
                  <pic:blipFill>
                    <a:blip r:embed="rId8"/>
                    <a:stretch>
                      <a:fillRect/>
                    </a:stretch>
                  </pic:blipFill>
                  <pic:spPr>
                    <a:xfrm>
                      <a:off x="0" y="0"/>
                      <a:ext cx="936236" cy="947522"/>
                    </a:xfrm>
                    <a:prstGeom prst="rect">
                      <a:avLst/>
                    </a:prstGeom>
                  </pic:spPr>
                </pic:pic>
              </a:graphicData>
            </a:graphic>
          </wp:inline>
        </w:drawing>
      </w:r>
    </w:p>
    <w:p w14:paraId="655BD7BD" w14:textId="234048D4"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b/>
          <w:bCs/>
          <w:sz w:val="40"/>
          <w:szCs w:val="40"/>
        </w:rPr>
        <w:t xml:space="preserve">Who </w:t>
      </w:r>
      <w:proofErr w:type="spellStart"/>
      <w:r w:rsidRPr="009C6B94">
        <w:rPr>
          <w:rFonts w:ascii="Times New Roman" w:hAnsi="Times New Roman" w:cs="Times New Roman"/>
          <w:b/>
          <w:bCs/>
          <w:sz w:val="40"/>
          <w:szCs w:val="40"/>
        </w:rPr>
        <w:t>i</w:t>
      </w:r>
      <w:proofErr w:type="spellEnd"/>
      <w:r w:rsidR="00A93622" w:rsidRPr="00A93622">
        <w:rPr>
          <w:noProof/>
        </w:rPr>
        <w:t xml:space="preserve"> </w:t>
      </w:r>
      <w:r w:rsidRPr="009C6B94">
        <w:rPr>
          <w:rFonts w:ascii="Times New Roman" w:hAnsi="Times New Roman" w:cs="Times New Roman"/>
          <w:b/>
          <w:bCs/>
          <w:sz w:val="40"/>
          <w:szCs w:val="40"/>
        </w:rPr>
        <w:t>s the prophet in Deuteronomy and who is the counselor/helper/advocate?</w:t>
      </w:r>
      <w:r w:rsidRPr="009C6B94">
        <w:rPr>
          <w:rFonts w:ascii="Times New Roman" w:hAnsi="Times New Roman" w:cs="Times New Roman"/>
          <w:b/>
          <w:bCs/>
          <w:sz w:val="40"/>
          <w:szCs w:val="40"/>
        </w:rPr>
        <w:br/>
      </w:r>
      <w:r w:rsidRPr="009C6B94">
        <w:rPr>
          <w:rFonts w:ascii="Times New Roman" w:hAnsi="Times New Roman" w:cs="Times New Roman"/>
          <w:sz w:val="40"/>
          <w:szCs w:val="40"/>
        </w:rPr>
        <w:br/>
        <w:t>In Deuteronomy 18:15-18, Moses says</w:t>
      </w:r>
      <w:r>
        <w:rPr>
          <w:rFonts w:ascii="Times New Roman" w:hAnsi="Times New Roman" w:cs="Times New Roman"/>
          <w:sz w:val="40"/>
          <w:szCs w:val="40"/>
        </w:rPr>
        <w:t>:</w:t>
      </w:r>
      <w:r w:rsidRPr="009C6B94">
        <w:rPr>
          <w:rFonts w:ascii="Times New Roman" w:hAnsi="Times New Roman" w:cs="Times New Roman"/>
          <w:sz w:val="40"/>
          <w:szCs w:val="40"/>
        </w:rPr>
        <w:br/>
      </w:r>
      <w:r w:rsidRPr="009C6B94">
        <w:rPr>
          <w:rFonts w:ascii="Times New Roman" w:hAnsi="Times New Roman" w:cs="Times New Roman"/>
          <w:sz w:val="40"/>
          <w:szCs w:val="40"/>
        </w:rPr>
        <w:br/>
        <w:t>“The Lord your God will raise up for you a prophet like me from among you, from your countrymen; to him you shall listen. </w:t>
      </w:r>
      <w:r w:rsidRPr="009C6B94">
        <w:rPr>
          <w:rFonts w:ascii="Times New Roman" w:hAnsi="Times New Roman" w:cs="Times New Roman"/>
          <w:b/>
          <w:bCs/>
          <w:sz w:val="40"/>
          <w:szCs w:val="40"/>
          <w:vertAlign w:val="superscript"/>
        </w:rPr>
        <w:t> </w:t>
      </w:r>
      <w:r w:rsidRPr="009C6B94">
        <w:rPr>
          <w:rFonts w:ascii="Times New Roman" w:hAnsi="Times New Roman" w:cs="Times New Roman"/>
          <w:i/>
          <w:iCs/>
          <w:sz w:val="40"/>
          <w:szCs w:val="40"/>
        </w:rPr>
        <w:t>This is</w:t>
      </w:r>
      <w:r w:rsidRPr="009C6B94">
        <w:rPr>
          <w:rFonts w:ascii="Times New Roman" w:hAnsi="Times New Roman" w:cs="Times New Roman"/>
          <w:sz w:val="40"/>
          <w:szCs w:val="40"/>
        </w:rPr>
        <w:t> in accordance with everything that you asked of the Lord your God at Horeb on the day of the assembly, saying, ‘Do not let me hear the voice of the Lord my God again, and do not let me see this great fire anymore, or I will die!’ And the Lord said to me, ‘They have spoken well</w:t>
      </w:r>
      <w:proofErr w:type="gramStart"/>
      <w:r w:rsidRPr="009C6B94">
        <w:rPr>
          <w:rFonts w:ascii="Times New Roman" w:hAnsi="Times New Roman" w:cs="Times New Roman"/>
          <w:sz w:val="40"/>
          <w:szCs w:val="40"/>
        </w:rPr>
        <w:t>.</w:t>
      </w:r>
      <w:proofErr w:type="gramEnd"/>
      <w:r w:rsidRPr="009C6B94">
        <w:rPr>
          <w:rFonts w:ascii="Times New Roman" w:hAnsi="Times New Roman" w:cs="Times New Roman"/>
          <w:sz w:val="40"/>
          <w:szCs w:val="40"/>
        </w:rPr>
        <w:t>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 xml:space="preserve">I will raise up for them a prophet from among their </w:t>
      </w:r>
      <w:r w:rsidRPr="009C6B94">
        <w:rPr>
          <w:rFonts w:ascii="Times New Roman" w:hAnsi="Times New Roman" w:cs="Times New Roman"/>
          <w:sz w:val="40"/>
          <w:szCs w:val="40"/>
          <w:u w:val="single"/>
        </w:rPr>
        <w:t>countrymen</w:t>
      </w:r>
      <w:r w:rsidRPr="009C6B94">
        <w:rPr>
          <w:rFonts w:ascii="Times New Roman" w:hAnsi="Times New Roman" w:cs="Times New Roman"/>
          <w:sz w:val="40"/>
          <w:szCs w:val="40"/>
        </w:rPr>
        <w:t xml:space="preserve"> like you, and I will put My words in his mouth, and he shall speak to them everything that I command him.”</w:t>
      </w:r>
      <w:r w:rsidRPr="009C6B94">
        <w:rPr>
          <w:rFonts w:ascii="Times New Roman" w:hAnsi="Times New Roman" w:cs="Times New Roman"/>
          <w:sz w:val="40"/>
          <w:szCs w:val="40"/>
        </w:rPr>
        <w:br/>
      </w:r>
      <w:r w:rsidRPr="009C6B94">
        <w:rPr>
          <w:rFonts w:ascii="Times New Roman" w:hAnsi="Times New Roman" w:cs="Times New Roman"/>
          <w:sz w:val="40"/>
          <w:szCs w:val="40"/>
        </w:rPr>
        <w:br/>
        <w:t>Who is this prophet?  Let</w:t>
      </w:r>
      <w:r>
        <w:rPr>
          <w:rFonts w:ascii="Times New Roman" w:hAnsi="Times New Roman" w:cs="Times New Roman"/>
          <w:sz w:val="40"/>
          <w:szCs w:val="40"/>
        </w:rPr>
        <w:t>’</w:t>
      </w:r>
      <w:r w:rsidRPr="009C6B94">
        <w:rPr>
          <w:rFonts w:ascii="Times New Roman" w:hAnsi="Times New Roman" w:cs="Times New Roman"/>
          <w:sz w:val="40"/>
          <w:szCs w:val="40"/>
        </w:rPr>
        <w:t xml:space="preserve">s look at a few things in that passage.  Notice that Moses says this prophet will be </w:t>
      </w:r>
      <w:r>
        <w:rPr>
          <w:rFonts w:ascii="Times New Roman" w:hAnsi="Times New Roman" w:cs="Times New Roman"/>
          <w:sz w:val="40"/>
          <w:szCs w:val="40"/>
        </w:rPr>
        <w:t>“</w:t>
      </w:r>
      <w:r w:rsidRPr="009C6B94">
        <w:rPr>
          <w:rFonts w:ascii="Times New Roman" w:hAnsi="Times New Roman" w:cs="Times New Roman"/>
          <w:sz w:val="40"/>
          <w:szCs w:val="40"/>
        </w:rPr>
        <w:t>like him</w:t>
      </w:r>
      <w:r>
        <w:rPr>
          <w:rFonts w:ascii="Times New Roman" w:hAnsi="Times New Roman" w:cs="Times New Roman"/>
          <w:sz w:val="40"/>
          <w:szCs w:val="40"/>
        </w:rPr>
        <w:t>”</w:t>
      </w:r>
      <w:r w:rsidRPr="009C6B94">
        <w:rPr>
          <w:rFonts w:ascii="Times New Roman" w:hAnsi="Times New Roman" w:cs="Times New Roman"/>
          <w:sz w:val="40"/>
          <w:szCs w:val="40"/>
        </w:rPr>
        <w:t xml:space="preserve"> and will be </w:t>
      </w:r>
      <w:r>
        <w:rPr>
          <w:rFonts w:ascii="Times New Roman" w:hAnsi="Times New Roman" w:cs="Times New Roman"/>
          <w:sz w:val="40"/>
          <w:szCs w:val="40"/>
        </w:rPr>
        <w:t>from</w:t>
      </w:r>
      <w:r w:rsidRPr="009C6B94">
        <w:rPr>
          <w:rFonts w:ascii="Times New Roman" w:hAnsi="Times New Roman" w:cs="Times New Roman"/>
          <w:sz w:val="40"/>
          <w:szCs w:val="40"/>
        </w:rPr>
        <w:t xml:space="preserve"> “fellow countrymen.”  The </w:t>
      </w:r>
      <w:r w:rsidRPr="009C6B94">
        <w:rPr>
          <w:rFonts w:ascii="Times New Roman" w:hAnsi="Times New Roman" w:cs="Times New Roman"/>
          <w:sz w:val="40"/>
          <w:szCs w:val="40"/>
        </w:rPr>
        <w:lastRenderedPageBreak/>
        <w:t>Israelites referred to themselves as countrymen. For example</w:t>
      </w:r>
      <w:r>
        <w:rPr>
          <w:rFonts w:ascii="Times New Roman" w:hAnsi="Times New Roman" w:cs="Times New Roman"/>
          <w:sz w:val="40"/>
          <w:szCs w:val="40"/>
        </w:rPr>
        <w:t>,</w:t>
      </w:r>
      <w:r w:rsidRPr="009C6B94">
        <w:rPr>
          <w:rFonts w:ascii="Times New Roman" w:hAnsi="Times New Roman" w:cs="Times New Roman"/>
          <w:sz w:val="40"/>
          <w:szCs w:val="40"/>
        </w:rPr>
        <w:t xml:space="preserve"> in Deuteronomy 17:15 it says:</w:t>
      </w:r>
      <w:r w:rsidRPr="009C6B94">
        <w:rPr>
          <w:rFonts w:ascii="Times New Roman" w:hAnsi="Times New Roman" w:cs="Times New Roman"/>
          <w:sz w:val="40"/>
          <w:szCs w:val="40"/>
        </w:rPr>
        <w:br/>
      </w:r>
      <w:r w:rsidRPr="009C6B94">
        <w:rPr>
          <w:rFonts w:ascii="Times New Roman" w:hAnsi="Times New Roman" w:cs="Times New Roman"/>
          <w:sz w:val="40"/>
          <w:szCs w:val="40"/>
        </w:rPr>
        <w:br/>
        <w:t>“You shall in fact appoint a king over you whom the Lord your God chooses. </w:t>
      </w:r>
      <w:r w:rsidRPr="009C6B94">
        <w:rPr>
          <w:rFonts w:ascii="Times New Roman" w:hAnsi="Times New Roman" w:cs="Times New Roman"/>
          <w:i/>
          <w:iCs/>
          <w:sz w:val="40"/>
          <w:szCs w:val="40"/>
        </w:rPr>
        <w:t>One</w:t>
      </w:r>
      <w:r w:rsidRPr="009C6B94">
        <w:rPr>
          <w:rFonts w:ascii="Times New Roman" w:hAnsi="Times New Roman" w:cs="Times New Roman"/>
          <w:sz w:val="40"/>
          <w:szCs w:val="40"/>
        </w:rPr>
        <w:t xml:space="preserve"> from among your </w:t>
      </w:r>
      <w:r w:rsidRPr="009C6B94">
        <w:rPr>
          <w:rFonts w:ascii="Times New Roman" w:hAnsi="Times New Roman" w:cs="Times New Roman"/>
          <w:sz w:val="40"/>
          <w:szCs w:val="40"/>
          <w:u w:val="single"/>
        </w:rPr>
        <w:t>countrymen</w:t>
      </w:r>
      <w:r w:rsidRPr="009C6B94">
        <w:rPr>
          <w:rFonts w:ascii="Times New Roman" w:hAnsi="Times New Roman" w:cs="Times New Roman"/>
          <w:sz w:val="40"/>
          <w:szCs w:val="40"/>
        </w:rPr>
        <w:t xml:space="preserve"> you shall appoint as king over yourselves; you may not put a foreigner over yourselves, </w:t>
      </w:r>
      <w:r w:rsidRPr="009C6B94">
        <w:rPr>
          <w:rFonts w:ascii="Times New Roman" w:hAnsi="Times New Roman" w:cs="Times New Roman"/>
          <w:i/>
          <w:iCs/>
          <w:sz w:val="40"/>
          <w:szCs w:val="40"/>
        </w:rPr>
        <w:t>anyone</w:t>
      </w:r>
      <w:r w:rsidRPr="009C6B94">
        <w:rPr>
          <w:rFonts w:ascii="Times New Roman" w:hAnsi="Times New Roman" w:cs="Times New Roman"/>
          <w:sz w:val="40"/>
          <w:szCs w:val="40"/>
        </w:rPr>
        <w:t xml:space="preserve"> who is not your </w:t>
      </w:r>
      <w:r w:rsidRPr="009C6B94">
        <w:rPr>
          <w:rFonts w:ascii="Times New Roman" w:hAnsi="Times New Roman" w:cs="Times New Roman"/>
          <w:sz w:val="40"/>
          <w:szCs w:val="40"/>
          <w:u w:val="single"/>
        </w:rPr>
        <w:t>countryman</w:t>
      </w:r>
      <w:r w:rsidRPr="009C6B94">
        <w:rPr>
          <w:rFonts w:ascii="Times New Roman" w:hAnsi="Times New Roman" w:cs="Times New Roman"/>
          <w:sz w:val="40"/>
          <w:szCs w:val="40"/>
        </w:rPr>
        <w:t>.”</w:t>
      </w:r>
      <w:r w:rsidRPr="009C6B94">
        <w:rPr>
          <w:rFonts w:ascii="Times New Roman" w:hAnsi="Times New Roman" w:cs="Times New Roman"/>
          <w:sz w:val="40"/>
          <w:szCs w:val="40"/>
        </w:rPr>
        <w:br/>
      </w:r>
      <w:r w:rsidRPr="009C6B94">
        <w:rPr>
          <w:rFonts w:ascii="Times New Roman" w:hAnsi="Times New Roman" w:cs="Times New Roman"/>
          <w:sz w:val="40"/>
          <w:szCs w:val="40"/>
        </w:rPr>
        <w:br/>
        <w:t>Here Moses distinguishes between an Israelite (Countryman) and a person from a foreign nation (not your countryman).  We therefore know this prophet will be an Israelite who God will speak through.</w:t>
      </w:r>
      <w:r w:rsidR="003D369B">
        <w:rPr>
          <w:rFonts w:ascii="Times New Roman" w:hAnsi="Times New Roman" w:cs="Times New Roman"/>
          <w:sz w:val="40"/>
          <w:szCs w:val="40"/>
        </w:rPr>
        <w:br/>
      </w:r>
      <w:r w:rsidR="003D369B">
        <w:rPr>
          <w:rFonts w:ascii="Times New Roman" w:hAnsi="Times New Roman" w:cs="Times New Roman"/>
          <w:sz w:val="40"/>
          <w:szCs w:val="40"/>
        </w:rPr>
        <w:br/>
        <w:t>In Verse 19 the prophet will also “Speak in my name.” That name is Yahweh per verse 22. If not, than they are a false prophet.</w:t>
      </w:r>
      <w:r w:rsidRPr="009C6B94">
        <w:rPr>
          <w:rFonts w:ascii="Times New Roman" w:hAnsi="Times New Roman" w:cs="Times New Roman"/>
          <w:sz w:val="40"/>
          <w:szCs w:val="40"/>
        </w:rPr>
        <w:br/>
      </w:r>
      <w:r w:rsidRPr="009C6B94">
        <w:rPr>
          <w:rFonts w:ascii="Times New Roman" w:hAnsi="Times New Roman" w:cs="Times New Roman"/>
          <w:sz w:val="40"/>
          <w:szCs w:val="40"/>
        </w:rPr>
        <w:br/>
        <w:t>God also said the blessing would come through Isaac</w:t>
      </w:r>
      <w:r>
        <w:rPr>
          <w:rFonts w:ascii="Times New Roman" w:hAnsi="Times New Roman" w:cs="Times New Roman"/>
          <w:sz w:val="40"/>
          <w:szCs w:val="40"/>
        </w:rPr>
        <w:t>,</w:t>
      </w:r>
      <w:r w:rsidRPr="009C6B94">
        <w:rPr>
          <w:rFonts w:ascii="Times New Roman" w:hAnsi="Times New Roman" w:cs="Times New Roman"/>
          <w:sz w:val="40"/>
          <w:szCs w:val="40"/>
        </w:rPr>
        <w:t xml:space="preserve"> not Ishm</w:t>
      </w:r>
      <w:r>
        <w:rPr>
          <w:rFonts w:ascii="Times New Roman" w:hAnsi="Times New Roman" w:cs="Times New Roman"/>
          <w:sz w:val="40"/>
          <w:szCs w:val="40"/>
        </w:rPr>
        <w:t>a</w:t>
      </w:r>
      <w:r w:rsidRPr="009C6B94">
        <w:rPr>
          <w:rFonts w:ascii="Times New Roman" w:hAnsi="Times New Roman" w:cs="Times New Roman"/>
          <w:sz w:val="40"/>
          <w:szCs w:val="40"/>
        </w:rPr>
        <w:t>el (Genesis 17:18-21 and Genesis 21:12):</w:t>
      </w:r>
      <w:r w:rsidRPr="009C6B94">
        <w:rPr>
          <w:rFonts w:ascii="Times New Roman" w:hAnsi="Times New Roman" w:cs="Times New Roman"/>
          <w:sz w:val="40"/>
          <w:szCs w:val="40"/>
        </w:rPr>
        <w:br/>
      </w:r>
      <w:r>
        <w:rPr>
          <w:rFonts w:ascii="Times New Roman" w:hAnsi="Times New Roman" w:cs="Times New Roman"/>
          <w:sz w:val="40"/>
          <w:szCs w:val="40"/>
        </w:rPr>
        <w:br/>
        <w:t>Genesis 17:18-21</w:t>
      </w:r>
      <w:r>
        <w:rPr>
          <w:rFonts w:ascii="Times New Roman" w:hAnsi="Times New Roman" w:cs="Times New Roman"/>
          <w:sz w:val="40"/>
          <w:szCs w:val="40"/>
        </w:rPr>
        <w:br/>
      </w:r>
      <w:r w:rsidRPr="009C6B94">
        <w:rPr>
          <w:rFonts w:ascii="Times New Roman" w:hAnsi="Times New Roman" w:cs="Times New Roman"/>
          <w:sz w:val="40"/>
          <w:szCs w:val="40"/>
        </w:rPr>
        <w:t>“And Abraham said to God, “Oh that Ishmael might live before You!”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 xml:space="preserve">But God said, “No, but your wife Sarah will bear you a son, and you shall name him Isaac; and I will establish My covenant with him as an everlasting </w:t>
      </w:r>
      <w:r w:rsidRPr="009C6B94">
        <w:rPr>
          <w:rFonts w:ascii="Times New Roman" w:hAnsi="Times New Roman" w:cs="Times New Roman"/>
          <w:sz w:val="40"/>
          <w:szCs w:val="40"/>
        </w:rPr>
        <w:lastRenderedPageBreak/>
        <w:t>covenant for his descendants after him.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 xml:space="preserve">As for Ishmael, I have heard you; behold, I will bless </w:t>
      </w:r>
      <w:proofErr w:type="gramStart"/>
      <w:r w:rsidRPr="009C6B94">
        <w:rPr>
          <w:rFonts w:ascii="Times New Roman" w:hAnsi="Times New Roman" w:cs="Times New Roman"/>
          <w:sz w:val="40"/>
          <w:szCs w:val="40"/>
        </w:rPr>
        <w:t>him, and</w:t>
      </w:r>
      <w:proofErr w:type="gramEnd"/>
      <w:r w:rsidRPr="009C6B94">
        <w:rPr>
          <w:rFonts w:ascii="Times New Roman" w:hAnsi="Times New Roman" w:cs="Times New Roman"/>
          <w:sz w:val="40"/>
          <w:szCs w:val="40"/>
        </w:rPr>
        <w:t xml:space="preserve"> make him fruitful and </w:t>
      </w:r>
      <w:proofErr w:type="gramStart"/>
      <w:r w:rsidRPr="009C6B94">
        <w:rPr>
          <w:rFonts w:ascii="Times New Roman" w:hAnsi="Times New Roman" w:cs="Times New Roman"/>
          <w:sz w:val="40"/>
          <w:szCs w:val="40"/>
        </w:rPr>
        <w:t>multiply</w:t>
      </w:r>
      <w:proofErr w:type="gramEnd"/>
      <w:r w:rsidRPr="009C6B94">
        <w:rPr>
          <w:rFonts w:ascii="Times New Roman" w:hAnsi="Times New Roman" w:cs="Times New Roman"/>
          <w:sz w:val="40"/>
          <w:szCs w:val="40"/>
        </w:rPr>
        <w:t xml:space="preserve"> him exceedingly. He shall father twelve princes, and I will make him into a great nation.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But I will establish My covenant with Isaac, whom Sarah will bear to you at this season next year.”</w:t>
      </w:r>
      <w:r w:rsidRPr="009C6B94">
        <w:rPr>
          <w:rFonts w:ascii="Times New Roman" w:hAnsi="Times New Roman" w:cs="Times New Roman"/>
          <w:sz w:val="40"/>
          <w:szCs w:val="40"/>
        </w:rPr>
        <w:br/>
      </w:r>
      <w:r w:rsidRPr="009C6B94">
        <w:rPr>
          <w:rFonts w:ascii="Times New Roman" w:hAnsi="Times New Roman" w:cs="Times New Roman"/>
          <w:sz w:val="40"/>
          <w:szCs w:val="40"/>
        </w:rPr>
        <w:br/>
        <w:t>Genesis 21:12</w:t>
      </w:r>
      <w:r w:rsidRPr="009C6B94">
        <w:rPr>
          <w:rFonts w:ascii="Times New Roman" w:hAnsi="Times New Roman" w:cs="Times New Roman"/>
          <w:sz w:val="40"/>
          <w:szCs w:val="40"/>
        </w:rPr>
        <w:br/>
        <w:t>“do not be distressed because of the boy and your slave woman; whatever Sarah tells you, listen to her, for through Isaac your descendants shall be named.”</w:t>
      </w:r>
      <w:r w:rsidRPr="009C6B94">
        <w:rPr>
          <w:rFonts w:ascii="Times New Roman" w:hAnsi="Times New Roman" w:cs="Times New Roman"/>
          <w:sz w:val="40"/>
          <w:szCs w:val="40"/>
        </w:rPr>
        <w:br/>
      </w:r>
      <w:r w:rsidRPr="009C6B94">
        <w:rPr>
          <w:rFonts w:ascii="Times New Roman" w:hAnsi="Times New Roman" w:cs="Times New Roman"/>
          <w:sz w:val="40"/>
          <w:szCs w:val="40"/>
        </w:rPr>
        <w:br/>
        <w:t>So we know that Isaac is the line of Abraham that will bless the world not Ishmael.</w:t>
      </w:r>
      <w:r w:rsidRPr="009C6B94">
        <w:rPr>
          <w:rFonts w:ascii="Times New Roman" w:hAnsi="Times New Roman" w:cs="Times New Roman"/>
          <w:sz w:val="40"/>
          <w:szCs w:val="40"/>
        </w:rPr>
        <w:br/>
      </w:r>
      <w:r w:rsidRPr="009C6B94">
        <w:rPr>
          <w:rFonts w:ascii="Times New Roman" w:hAnsi="Times New Roman" w:cs="Times New Roman"/>
          <w:sz w:val="40"/>
          <w:szCs w:val="40"/>
        </w:rPr>
        <w:br/>
        <w:t>Who is the person that has fulfilled this?  Jesus!</w:t>
      </w:r>
      <w:r w:rsidRPr="009C6B94">
        <w:rPr>
          <w:rFonts w:ascii="Times New Roman" w:hAnsi="Times New Roman" w:cs="Times New Roman"/>
          <w:sz w:val="40"/>
          <w:szCs w:val="40"/>
        </w:rPr>
        <w:br/>
      </w:r>
      <w:r w:rsidRPr="009C6B94">
        <w:rPr>
          <w:rFonts w:ascii="Times New Roman" w:hAnsi="Times New Roman" w:cs="Times New Roman"/>
          <w:sz w:val="40"/>
          <w:szCs w:val="40"/>
        </w:rPr>
        <w:br/>
        <w:t xml:space="preserve">Jesus came as a </w:t>
      </w:r>
      <w:proofErr w:type="gramStart"/>
      <w:r w:rsidRPr="009C6B94">
        <w:rPr>
          <w:rFonts w:ascii="Times New Roman" w:hAnsi="Times New Roman" w:cs="Times New Roman"/>
          <w:sz w:val="40"/>
          <w:szCs w:val="40"/>
        </w:rPr>
        <w:t>Jew</w:t>
      </w:r>
      <w:proofErr w:type="gramEnd"/>
      <w:r w:rsidRPr="009C6B94">
        <w:rPr>
          <w:rFonts w:ascii="Times New Roman" w:hAnsi="Times New Roman" w:cs="Times New Roman"/>
          <w:sz w:val="40"/>
          <w:szCs w:val="40"/>
        </w:rPr>
        <w:t xml:space="preserve"> so he qualifies as a “fellow countryman.” Matthew 1:2 records Jesus as a descendent of Isaac. Jesus spoke the words of God (John 8:28) with the authority of God (John 12:49. Like Moses Jesus performed the duties of prophet, priest (Heb. 7-10) and leader over man (Rev. 19:20). Jesus and Moses had many other parallels. Peter summarized this as:</w:t>
      </w:r>
      <w:r w:rsidRPr="009C6B94">
        <w:rPr>
          <w:rFonts w:ascii="Times New Roman" w:hAnsi="Times New Roman" w:cs="Times New Roman"/>
          <w:sz w:val="40"/>
          <w:szCs w:val="40"/>
        </w:rPr>
        <w:br/>
      </w:r>
      <w:r w:rsidRPr="009C6B94">
        <w:rPr>
          <w:rFonts w:ascii="Times New Roman" w:hAnsi="Times New Roman" w:cs="Times New Roman"/>
          <w:sz w:val="40"/>
          <w:szCs w:val="40"/>
        </w:rPr>
        <w:br/>
        <w:t>Acts 3:19-23</w:t>
      </w:r>
    </w:p>
    <w:p w14:paraId="0F705D15" w14:textId="760B32C5"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lastRenderedPageBreak/>
        <w:t>“Therefore repent and return, so that your sins may be wiped away, in order that times of refreshing may come from the presence of the Lord;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and that He may send Jesus, the </w:t>
      </w:r>
      <w:r w:rsidRPr="009C6B94">
        <w:rPr>
          <w:rFonts w:ascii="Times New Roman" w:hAnsi="Times New Roman" w:cs="Times New Roman"/>
          <w:sz w:val="40"/>
          <w:szCs w:val="40"/>
          <w:vertAlign w:val="superscript"/>
        </w:rPr>
        <w:t>[</w:t>
      </w:r>
      <w:hyperlink r:id="rId9" w:anchor="fen-NASB-27009a" w:tooltip="See footnote a" w:history="1">
        <w:r w:rsidRPr="009C6B94">
          <w:rPr>
            <w:rStyle w:val="Hyperlink"/>
            <w:rFonts w:ascii="Times New Roman" w:hAnsi="Times New Roman" w:cs="Times New Roman"/>
            <w:sz w:val="40"/>
            <w:szCs w:val="40"/>
            <w:vertAlign w:val="superscript"/>
          </w:rPr>
          <w:t>a</w:t>
        </w:r>
      </w:hyperlink>
      <w:r w:rsidRPr="009C6B94">
        <w:rPr>
          <w:rFonts w:ascii="Times New Roman" w:hAnsi="Times New Roman" w:cs="Times New Roman"/>
          <w:sz w:val="40"/>
          <w:szCs w:val="40"/>
          <w:vertAlign w:val="superscript"/>
        </w:rPr>
        <w:t>]</w:t>
      </w:r>
      <w:r w:rsidRPr="009C6B94">
        <w:rPr>
          <w:rFonts w:ascii="Times New Roman" w:hAnsi="Times New Roman" w:cs="Times New Roman"/>
          <w:sz w:val="40"/>
          <w:szCs w:val="40"/>
        </w:rPr>
        <w:t>Christ appointed for you,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whom heaven must receive until </w:t>
      </w:r>
      <w:r w:rsidRPr="009C6B94">
        <w:rPr>
          <w:rFonts w:ascii="Times New Roman" w:hAnsi="Times New Roman" w:cs="Times New Roman"/>
          <w:i/>
          <w:iCs/>
          <w:sz w:val="40"/>
          <w:szCs w:val="40"/>
        </w:rPr>
        <w:t>the</w:t>
      </w:r>
      <w:r w:rsidRPr="009C6B94">
        <w:rPr>
          <w:rFonts w:ascii="Times New Roman" w:hAnsi="Times New Roman" w:cs="Times New Roman"/>
          <w:sz w:val="40"/>
          <w:szCs w:val="40"/>
        </w:rPr>
        <w:t xml:space="preserve"> period of restoration of all things, about which God spoke by the mouths of His holy prophets from ancient times.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 xml:space="preserve">Moses said, ‘The Lord God will raise up for you </w:t>
      </w:r>
      <w:r w:rsidRPr="009C6B94">
        <w:rPr>
          <w:rFonts w:ascii="Times New Roman" w:hAnsi="Times New Roman" w:cs="Times New Roman"/>
          <w:sz w:val="40"/>
          <w:szCs w:val="40"/>
          <w:u w:val="single"/>
        </w:rPr>
        <w:t>a prophet like me from your countrymen</w:t>
      </w:r>
      <w:r w:rsidRPr="009C6B94">
        <w:rPr>
          <w:rFonts w:ascii="Times New Roman" w:hAnsi="Times New Roman" w:cs="Times New Roman"/>
          <w:sz w:val="40"/>
          <w:szCs w:val="40"/>
        </w:rPr>
        <w:t>; to Him you shall listen regarding everything He says to you.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And it shall be that every soul that does not listen to that prophet shall be utterly destroyed from among the people.”</w:t>
      </w:r>
      <w:r w:rsidRPr="009C6B94">
        <w:rPr>
          <w:rFonts w:ascii="Times New Roman" w:hAnsi="Times New Roman" w:cs="Times New Roman"/>
          <w:sz w:val="40"/>
          <w:szCs w:val="40"/>
        </w:rPr>
        <w:br/>
      </w:r>
      <w:r w:rsidRPr="009C6B94">
        <w:rPr>
          <w:rFonts w:ascii="Times New Roman" w:hAnsi="Times New Roman" w:cs="Times New Roman"/>
          <w:sz w:val="40"/>
          <w:szCs w:val="40"/>
        </w:rPr>
        <w:br/>
        <w:t>And Jesus reminded the people that Moses wrote about him:</w:t>
      </w:r>
      <w:r w:rsidRPr="009C6B94">
        <w:rPr>
          <w:rFonts w:ascii="Times New Roman" w:hAnsi="Times New Roman" w:cs="Times New Roman"/>
          <w:sz w:val="40"/>
          <w:szCs w:val="40"/>
        </w:rPr>
        <w:br/>
      </w:r>
      <w:r w:rsidRPr="009C6B94">
        <w:rPr>
          <w:rFonts w:ascii="Times New Roman" w:hAnsi="Times New Roman" w:cs="Times New Roman"/>
          <w:sz w:val="40"/>
          <w:szCs w:val="40"/>
        </w:rPr>
        <w:br/>
        <w:t>“For if you believed Moses, you would believe Me; for he wrote about Me.” (John 5:46)</w:t>
      </w:r>
      <w:r w:rsidRPr="009C6B94">
        <w:rPr>
          <w:rFonts w:ascii="Times New Roman" w:hAnsi="Times New Roman" w:cs="Times New Roman"/>
          <w:sz w:val="40"/>
          <w:szCs w:val="40"/>
        </w:rPr>
        <w:br/>
        <w:t xml:space="preserve"> </w:t>
      </w:r>
      <w:r w:rsidRPr="009C6B94">
        <w:rPr>
          <w:rFonts w:ascii="Times New Roman" w:hAnsi="Times New Roman" w:cs="Times New Roman"/>
          <w:sz w:val="40"/>
          <w:szCs w:val="40"/>
        </w:rPr>
        <w:br/>
        <w:t xml:space="preserve">Deuteronomy 34:10 was written by Joshua after Moses death and said there has been no prophet like Moses since Moses death until Joshua wrote this. Moses performed miracles (signs and wonders) and spoke to God face to face. Later, Jesus also did signs and wonders and was </w:t>
      </w:r>
      <w:r>
        <w:rPr>
          <w:rFonts w:ascii="Times New Roman" w:hAnsi="Times New Roman" w:cs="Times New Roman"/>
          <w:sz w:val="40"/>
          <w:szCs w:val="40"/>
        </w:rPr>
        <w:t xml:space="preserve">himself </w:t>
      </w:r>
      <w:r w:rsidRPr="009C6B94">
        <w:rPr>
          <w:rFonts w:ascii="Times New Roman" w:hAnsi="Times New Roman" w:cs="Times New Roman"/>
          <w:sz w:val="40"/>
          <w:szCs w:val="40"/>
        </w:rPr>
        <w:t>God in</w:t>
      </w:r>
      <w:r>
        <w:rPr>
          <w:rFonts w:ascii="Times New Roman" w:hAnsi="Times New Roman" w:cs="Times New Roman"/>
          <w:sz w:val="40"/>
          <w:szCs w:val="40"/>
        </w:rPr>
        <w:t xml:space="preserve"> the flesh (John 1:1, John 1:14, Philippians 2:5-10).  God the Father s</w:t>
      </w:r>
      <w:r w:rsidRPr="009C6B94">
        <w:rPr>
          <w:rFonts w:ascii="Times New Roman" w:hAnsi="Times New Roman" w:cs="Times New Roman"/>
          <w:sz w:val="40"/>
          <w:szCs w:val="40"/>
        </w:rPr>
        <w:t xml:space="preserve">poke to the people affirming </w:t>
      </w:r>
      <w:r w:rsidRPr="009C6B94">
        <w:rPr>
          <w:rFonts w:ascii="Times New Roman" w:hAnsi="Times New Roman" w:cs="Times New Roman"/>
          <w:sz w:val="40"/>
          <w:szCs w:val="40"/>
        </w:rPr>
        <w:lastRenderedPageBreak/>
        <w:t>Jesus was the Son of God (Matthew 3:17; Matthew 17:1-8).</w:t>
      </w:r>
    </w:p>
    <w:p w14:paraId="64AFA5ED" w14:textId="77777777" w:rsidR="009C6B94" w:rsidRPr="009C6B94" w:rsidRDefault="009C6B94" w:rsidP="009C6B94">
      <w:pPr>
        <w:rPr>
          <w:rFonts w:ascii="Times New Roman" w:hAnsi="Times New Roman" w:cs="Times New Roman"/>
          <w:sz w:val="40"/>
          <w:szCs w:val="40"/>
        </w:rPr>
      </w:pPr>
    </w:p>
    <w:p w14:paraId="417D50E3" w14:textId="77777777" w:rsidR="009C6B94" w:rsidRPr="009C6B94" w:rsidRDefault="009C6B94" w:rsidP="009C6B94">
      <w:pPr>
        <w:rPr>
          <w:rFonts w:ascii="Times New Roman" w:hAnsi="Times New Roman" w:cs="Times New Roman"/>
          <w:b/>
          <w:bCs/>
          <w:sz w:val="40"/>
          <w:szCs w:val="40"/>
        </w:rPr>
      </w:pPr>
      <w:r w:rsidRPr="009C6B94">
        <w:rPr>
          <w:rFonts w:ascii="Times New Roman" w:hAnsi="Times New Roman" w:cs="Times New Roman"/>
          <w:sz w:val="40"/>
          <w:szCs w:val="40"/>
        </w:rPr>
        <w:t>Psalm 45:3-5 says the Messiah would come with a sword and sit on David’s throne forever. Jesus is the fulfillment of this as shown in Hebrews 1:8-9 and Jesus claimed to be this Messiah in John 4:26; John 8:58; John 10:30 and will reign until all his enemies are under his feet (Ps. 110:1; Matthew. 22:44; 1 Corinthians 15:25) and is coming in judgement with a sword (Revelation 19:11-16).</w:t>
      </w:r>
      <w:r w:rsidRPr="009C6B94">
        <w:rPr>
          <w:rFonts w:ascii="Times New Roman" w:hAnsi="Times New Roman" w:cs="Times New Roman"/>
          <w:sz w:val="40"/>
          <w:szCs w:val="40"/>
        </w:rPr>
        <w:br/>
      </w:r>
      <w:r w:rsidRPr="009C6B94">
        <w:rPr>
          <w:rFonts w:ascii="Times New Roman" w:hAnsi="Times New Roman" w:cs="Times New Roman"/>
          <w:sz w:val="40"/>
          <w:szCs w:val="40"/>
        </w:rPr>
        <w:br/>
      </w:r>
      <w:r w:rsidRPr="009C6B94">
        <w:rPr>
          <w:rFonts w:ascii="Times New Roman" w:hAnsi="Times New Roman" w:cs="Times New Roman"/>
          <w:b/>
          <w:bCs/>
          <w:sz w:val="40"/>
          <w:szCs w:val="40"/>
        </w:rPr>
        <w:t>Who is the counselor/helper/advocate?</w:t>
      </w:r>
    </w:p>
    <w:p w14:paraId="7F94DB7E" w14:textId="0B3F9C9C"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Finally, starting in John 13, Jesus begins to teach the disciples.  In John 14:16 Jesus says the Father will send “another Counselor” after his death. We find out is the Holy Spirt in John 14:26 which comes to the disciples (John 14:16) to testify about Jesus (John 15:26). When Jesus says “you” he is talking directly to the disciples.</w:t>
      </w:r>
      <w:r w:rsidRPr="009C6B94">
        <w:rPr>
          <w:rFonts w:ascii="Times New Roman" w:hAnsi="Times New Roman" w:cs="Times New Roman"/>
          <w:sz w:val="40"/>
          <w:szCs w:val="40"/>
        </w:rPr>
        <w:br/>
      </w:r>
      <w:r w:rsidRPr="009C6B94">
        <w:rPr>
          <w:rFonts w:ascii="Times New Roman" w:hAnsi="Times New Roman" w:cs="Times New Roman"/>
          <w:sz w:val="40"/>
          <w:szCs w:val="40"/>
        </w:rPr>
        <w:br/>
        <w:t>John 14:16</w:t>
      </w:r>
      <w:r w:rsidRPr="009C6B94">
        <w:rPr>
          <w:rFonts w:ascii="Times New Roman" w:hAnsi="Times New Roman" w:cs="Times New Roman"/>
          <w:sz w:val="40"/>
          <w:szCs w:val="40"/>
        </w:rPr>
        <w:br/>
        <w:t>I will ask the Father, and He will give you[the disciples] another Helper, so that He may be with you [the disciples] forever;</w:t>
      </w:r>
      <w:r>
        <w:rPr>
          <w:rFonts w:ascii="Times New Roman" w:hAnsi="Times New Roman" w:cs="Times New Roman"/>
          <w:sz w:val="40"/>
          <w:szCs w:val="40"/>
        </w:rPr>
        <w:t xml:space="preserve"> </w:t>
      </w:r>
      <w:r w:rsidRPr="009C6B94">
        <w:rPr>
          <w:rFonts w:ascii="Times New Roman" w:hAnsi="Times New Roman" w:cs="Times New Roman"/>
          <w:b/>
          <w:bCs/>
          <w:sz w:val="40"/>
          <w:szCs w:val="40"/>
          <w:vertAlign w:val="superscript"/>
        </w:rPr>
        <w:t> </w:t>
      </w:r>
      <w:r w:rsidRPr="009C6B94">
        <w:rPr>
          <w:rFonts w:ascii="Times New Roman" w:hAnsi="Times New Roman" w:cs="Times New Roman"/>
          <w:i/>
          <w:iCs/>
          <w:sz w:val="40"/>
          <w:szCs w:val="40"/>
        </w:rPr>
        <w:t>the Helper is</w:t>
      </w:r>
      <w:r w:rsidRPr="009C6B94">
        <w:rPr>
          <w:rFonts w:ascii="Times New Roman" w:hAnsi="Times New Roman" w:cs="Times New Roman"/>
          <w:sz w:val="40"/>
          <w:szCs w:val="40"/>
        </w:rPr>
        <w:t> the Spirit of truth, whom the world cannot receive, because it does not see Him or know </w:t>
      </w:r>
      <w:r w:rsidRPr="009C6B94">
        <w:rPr>
          <w:rFonts w:ascii="Times New Roman" w:hAnsi="Times New Roman" w:cs="Times New Roman"/>
          <w:i/>
          <w:iCs/>
          <w:sz w:val="40"/>
          <w:szCs w:val="40"/>
        </w:rPr>
        <w:t xml:space="preserve">Him; </w:t>
      </w:r>
      <w:r w:rsidRPr="009C6B94">
        <w:rPr>
          <w:rFonts w:ascii="Times New Roman" w:hAnsi="Times New Roman" w:cs="Times New Roman"/>
          <w:i/>
          <w:iCs/>
          <w:sz w:val="40"/>
          <w:szCs w:val="40"/>
          <w:u w:val="single"/>
        </w:rPr>
        <w:t>but</w:t>
      </w:r>
      <w:r w:rsidRPr="009C6B94">
        <w:rPr>
          <w:rFonts w:ascii="Times New Roman" w:hAnsi="Times New Roman" w:cs="Times New Roman"/>
          <w:sz w:val="40"/>
          <w:szCs w:val="40"/>
          <w:u w:val="single"/>
        </w:rPr>
        <w:t> you</w:t>
      </w:r>
      <w:r w:rsidRPr="009C6B94">
        <w:rPr>
          <w:rFonts w:ascii="Times New Roman" w:hAnsi="Times New Roman" w:cs="Times New Roman"/>
          <w:sz w:val="40"/>
          <w:szCs w:val="40"/>
        </w:rPr>
        <w:t xml:space="preserve">[the disciples] </w:t>
      </w:r>
      <w:r w:rsidRPr="009C6B94">
        <w:rPr>
          <w:rFonts w:ascii="Times New Roman" w:hAnsi="Times New Roman" w:cs="Times New Roman"/>
          <w:sz w:val="40"/>
          <w:szCs w:val="40"/>
          <w:u w:val="single"/>
        </w:rPr>
        <w:t xml:space="preserve"> know Him</w:t>
      </w:r>
      <w:r w:rsidRPr="009C6B94">
        <w:rPr>
          <w:rFonts w:ascii="Times New Roman" w:hAnsi="Times New Roman" w:cs="Times New Roman"/>
          <w:sz w:val="40"/>
          <w:szCs w:val="40"/>
        </w:rPr>
        <w:t xml:space="preserve"> because He remains </w:t>
      </w:r>
      <w:r w:rsidRPr="009C6B94">
        <w:rPr>
          <w:rFonts w:ascii="Times New Roman" w:hAnsi="Times New Roman" w:cs="Times New Roman"/>
          <w:sz w:val="40"/>
          <w:szCs w:val="40"/>
        </w:rPr>
        <w:lastRenderedPageBreak/>
        <w:t>with you and will be in you.</w:t>
      </w:r>
      <w:r w:rsidRPr="009C6B94">
        <w:rPr>
          <w:rFonts w:ascii="Times New Roman" w:hAnsi="Times New Roman" w:cs="Times New Roman"/>
          <w:sz w:val="40"/>
          <w:szCs w:val="40"/>
        </w:rPr>
        <w:br/>
      </w:r>
    </w:p>
    <w:p w14:paraId="0CB57879"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John 14:26</w:t>
      </w:r>
      <w:r w:rsidRPr="009C6B94">
        <w:rPr>
          <w:rFonts w:ascii="Times New Roman" w:hAnsi="Times New Roman" w:cs="Times New Roman"/>
          <w:sz w:val="40"/>
          <w:szCs w:val="40"/>
        </w:rPr>
        <w:br/>
        <w:t>But the Helper, the Holy Spirit whom the Father will send in My name, He will teach you [the disciples] all things, and remind you [the disciples] of all that I said to you[the disciples].</w:t>
      </w:r>
      <w:r w:rsidRPr="009C6B94">
        <w:rPr>
          <w:rFonts w:ascii="Times New Roman" w:hAnsi="Times New Roman" w:cs="Times New Roman"/>
          <w:sz w:val="40"/>
          <w:szCs w:val="40"/>
        </w:rPr>
        <w:br/>
      </w:r>
      <w:r w:rsidRPr="009C6B94">
        <w:rPr>
          <w:rFonts w:ascii="Times New Roman" w:hAnsi="Times New Roman" w:cs="Times New Roman"/>
          <w:sz w:val="40"/>
          <w:szCs w:val="40"/>
        </w:rPr>
        <w:br/>
        <w:t>John 15:26</w:t>
      </w:r>
      <w:r w:rsidRPr="009C6B94">
        <w:rPr>
          <w:rFonts w:ascii="Times New Roman" w:hAnsi="Times New Roman" w:cs="Times New Roman"/>
          <w:sz w:val="40"/>
          <w:szCs w:val="40"/>
        </w:rPr>
        <w:br/>
        <w:t>“When the Helper comes, whom I will send to you[the disciples]  from the Father, </w:t>
      </w:r>
      <w:r w:rsidRPr="009C6B94">
        <w:rPr>
          <w:rFonts w:ascii="Times New Roman" w:hAnsi="Times New Roman" w:cs="Times New Roman"/>
          <w:i/>
          <w:iCs/>
          <w:sz w:val="40"/>
          <w:szCs w:val="40"/>
        </w:rPr>
        <w:t>namely</w:t>
      </w:r>
      <w:r w:rsidRPr="009C6B94">
        <w:rPr>
          <w:rFonts w:ascii="Times New Roman" w:hAnsi="Times New Roman" w:cs="Times New Roman"/>
          <w:sz w:val="40"/>
          <w:szCs w:val="40"/>
        </w:rPr>
        <w:t>, the Spirit of truth who comes from the Father, He will testify about Me,…”</w:t>
      </w:r>
      <w:r w:rsidRPr="009C6B94">
        <w:rPr>
          <w:rFonts w:ascii="Times New Roman" w:hAnsi="Times New Roman" w:cs="Times New Roman"/>
          <w:sz w:val="40"/>
          <w:szCs w:val="40"/>
        </w:rPr>
        <w:br/>
      </w:r>
      <w:r w:rsidRPr="009C6B94">
        <w:rPr>
          <w:rFonts w:ascii="Times New Roman" w:hAnsi="Times New Roman" w:cs="Times New Roman"/>
          <w:sz w:val="40"/>
          <w:szCs w:val="40"/>
        </w:rPr>
        <w:br/>
        <w:t>John 16:14</w:t>
      </w:r>
      <w:r w:rsidRPr="009C6B94">
        <w:rPr>
          <w:rFonts w:ascii="Times New Roman" w:hAnsi="Times New Roman" w:cs="Times New Roman"/>
          <w:sz w:val="40"/>
          <w:szCs w:val="40"/>
        </w:rPr>
        <w:br/>
        <w:t>“He will glorify Me, for He will take from Mine and will disclose </w:t>
      </w:r>
      <w:r w:rsidRPr="009C6B94">
        <w:rPr>
          <w:rFonts w:ascii="Times New Roman" w:hAnsi="Times New Roman" w:cs="Times New Roman"/>
          <w:i/>
          <w:iCs/>
          <w:sz w:val="40"/>
          <w:szCs w:val="40"/>
        </w:rPr>
        <w:t>it</w:t>
      </w:r>
      <w:r w:rsidRPr="009C6B94">
        <w:rPr>
          <w:rFonts w:ascii="Times New Roman" w:hAnsi="Times New Roman" w:cs="Times New Roman"/>
          <w:sz w:val="40"/>
          <w:szCs w:val="40"/>
        </w:rPr>
        <w:t> to you[the disciples].”</w:t>
      </w:r>
    </w:p>
    <w:p w14:paraId="04BD101B" w14:textId="2267B7D5"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 xml:space="preserve">This was important because it was the Holy Spirit that was going to guide the disciples to write Scripture for the New Testament. The Holy </w:t>
      </w:r>
      <w:proofErr w:type="spellStart"/>
      <w:r w:rsidRPr="009C6B94">
        <w:rPr>
          <w:rFonts w:ascii="Times New Roman" w:hAnsi="Times New Roman" w:cs="Times New Roman"/>
          <w:sz w:val="40"/>
          <w:szCs w:val="40"/>
        </w:rPr>
        <w:t>Sprit</w:t>
      </w:r>
      <w:proofErr w:type="spellEnd"/>
      <w:r w:rsidRPr="009C6B94">
        <w:rPr>
          <w:rFonts w:ascii="Times New Roman" w:hAnsi="Times New Roman" w:cs="Times New Roman"/>
          <w:sz w:val="40"/>
          <w:szCs w:val="40"/>
        </w:rPr>
        <w:t xml:space="preserve"> would be given to them remembrance of all the Jesus taught them so they could tell others and write it down.</w:t>
      </w:r>
      <w:r w:rsidRPr="009C6B94">
        <w:rPr>
          <w:rFonts w:ascii="Times New Roman" w:hAnsi="Times New Roman" w:cs="Times New Roman"/>
          <w:sz w:val="40"/>
          <w:szCs w:val="40"/>
        </w:rPr>
        <w:br/>
      </w:r>
      <w:r w:rsidRPr="009C6B94">
        <w:rPr>
          <w:rFonts w:ascii="Times New Roman" w:hAnsi="Times New Roman" w:cs="Times New Roman"/>
          <w:sz w:val="40"/>
          <w:szCs w:val="40"/>
        </w:rPr>
        <w:br/>
      </w:r>
      <w:r w:rsidRPr="009C6B94">
        <w:rPr>
          <w:rFonts w:ascii="Times New Roman" w:hAnsi="Times New Roman" w:cs="Times New Roman"/>
          <w:sz w:val="40"/>
          <w:szCs w:val="40"/>
        </w:rPr>
        <w:br/>
      </w:r>
      <w:r w:rsidRPr="009C6B94">
        <w:rPr>
          <w:rFonts w:ascii="Times New Roman" w:hAnsi="Times New Roman" w:cs="Times New Roman"/>
          <w:b/>
          <w:bCs/>
          <w:sz w:val="40"/>
          <w:szCs w:val="40"/>
        </w:rPr>
        <w:t>The promise of the Holy Spirit was fulfilled on the day of Pentecost:</w:t>
      </w:r>
      <w:r w:rsidRPr="009C6B94">
        <w:rPr>
          <w:rFonts w:ascii="Times New Roman" w:hAnsi="Times New Roman" w:cs="Times New Roman"/>
          <w:b/>
          <w:bCs/>
          <w:sz w:val="40"/>
          <w:szCs w:val="40"/>
        </w:rPr>
        <w:br/>
      </w:r>
      <w:r w:rsidRPr="009C6B94">
        <w:rPr>
          <w:rFonts w:ascii="Times New Roman" w:hAnsi="Times New Roman" w:cs="Times New Roman"/>
          <w:sz w:val="40"/>
          <w:szCs w:val="40"/>
        </w:rPr>
        <w:lastRenderedPageBreak/>
        <w:br/>
        <w:t>Acts 1:4-5</w:t>
      </w:r>
      <w:r w:rsidRPr="009C6B94">
        <w:rPr>
          <w:rFonts w:ascii="Times New Roman" w:hAnsi="Times New Roman" w:cs="Times New Roman"/>
          <w:sz w:val="40"/>
          <w:szCs w:val="40"/>
        </w:rPr>
        <w:br/>
        <w:t>“Gathering them together, He commanded them[the disciples] not to leave Jerusalem, but to wait for what the Father had promised, “Which,” </w:t>
      </w:r>
      <w:r w:rsidRPr="009C6B94">
        <w:rPr>
          <w:rFonts w:ascii="Times New Roman" w:hAnsi="Times New Roman" w:cs="Times New Roman"/>
          <w:i/>
          <w:iCs/>
          <w:sz w:val="40"/>
          <w:szCs w:val="40"/>
        </w:rPr>
        <w:t>He said</w:t>
      </w:r>
      <w:r w:rsidRPr="009C6B94">
        <w:rPr>
          <w:rFonts w:ascii="Times New Roman" w:hAnsi="Times New Roman" w:cs="Times New Roman"/>
          <w:sz w:val="40"/>
          <w:szCs w:val="40"/>
        </w:rPr>
        <w:t>, “you[the disciples]  heard of from Me;</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for John baptized with water, but you[the disciples]  will be baptized with the Holy Spirit not many days from now.”</w:t>
      </w:r>
    </w:p>
    <w:p w14:paraId="641F7EA6" w14:textId="77777777" w:rsidR="009C6B94" w:rsidRPr="009C6B94" w:rsidRDefault="009C6B94" w:rsidP="009C6B94">
      <w:pPr>
        <w:rPr>
          <w:rFonts w:ascii="Times New Roman" w:hAnsi="Times New Roman" w:cs="Times New Roman"/>
          <w:sz w:val="40"/>
          <w:szCs w:val="40"/>
        </w:rPr>
      </w:pPr>
    </w:p>
    <w:p w14:paraId="274A91E7"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Acts 1:8</w:t>
      </w:r>
      <w:r w:rsidRPr="009C6B94">
        <w:rPr>
          <w:rFonts w:ascii="Times New Roman" w:hAnsi="Times New Roman" w:cs="Times New Roman"/>
          <w:sz w:val="40"/>
          <w:szCs w:val="40"/>
        </w:rPr>
        <w:br/>
        <w:t xml:space="preserve">“but </w:t>
      </w:r>
      <w:proofErr w:type="gramStart"/>
      <w:r w:rsidRPr="009C6B94">
        <w:rPr>
          <w:rFonts w:ascii="Times New Roman" w:hAnsi="Times New Roman" w:cs="Times New Roman"/>
          <w:sz w:val="40"/>
          <w:szCs w:val="40"/>
        </w:rPr>
        <w:t>you[</w:t>
      </w:r>
      <w:proofErr w:type="gramEnd"/>
      <w:r w:rsidRPr="009C6B94">
        <w:rPr>
          <w:rFonts w:ascii="Times New Roman" w:hAnsi="Times New Roman" w:cs="Times New Roman"/>
          <w:sz w:val="40"/>
          <w:szCs w:val="40"/>
        </w:rPr>
        <w:t xml:space="preserve">the Disciples] will receive power when the Holy Spirit has come upon </w:t>
      </w:r>
      <w:proofErr w:type="gramStart"/>
      <w:r w:rsidRPr="009C6B94">
        <w:rPr>
          <w:rFonts w:ascii="Times New Roman" w:hAnsi="Times New Roman" w:cs="Times New Roman"/>
          <w:sz w:val="40"/>
          <w:szCs w:val="40"/>
        </w:rPr>
        <w:t>you[</w:t>
      </w:r>
      <w:proofErr w:type="gramEnd"/>
      <w:r w:rsidRPr="009C6B94">
        <w:rPr>
          <w:rFonts w:ascii="Times New Roman" w:hAnsi="Times New Roman" w:cs="Times New Roman"/>
          <w:sz w:val="40"/>
          <w:szCs w:val="40"/>
        </w:rPr>
        <w:t xml:space="preserve">the disciples]; and </w:t>
      </w:r>
      <w:proofErr w:type="gramStart"/>
      <w:r w:rsidRPr="009C6B94">
        <w:rPr>
          <w:rFonts w:ascii="Times New Roman" w:hAnsi="Times New Roman" w:cs="Times New Roman"/>
          <w:sz w:val="40"/>
          <w:szCs w:val="40"/>
        </w:rPr>
        <w:t>you[</w:t>
      </w:r>
      <w:proofErr w:type="gramEnd"/>
      <w:r w:rsidRPr="009C6B94">
        <w:rPr>
          <w:rFonts w:ascii="Times New Roman" w:hAnsi="Times New Roman" w:cs="Times New Roman"/>
          <w:sz w:val="40"/>
          <w:szCs w:val="40"/>
        </w:rPr>
        <w:t>the disciples] shall be My witnesses both in Jerusalem and in all Judea, and Samaria, and as far as the remotest part of the earth.”</w:t>
      </w:r>
      <w:r w:rsidRPr="009C6B94">
        <w:rPr>
          <w:rFonts w:ascii="Times New Roman" w:hAnsi="Times New Roman" w:cs="Times New Roman"/>
          <w:sz w:val="40"/>
          <w:szCs w:val="40"/>
        </w:rPr>
        <w:br/>
      </w:r>
    </w:p>
    <w:p w14:paraId="72CC1E76"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 xml:space="preserve">When they gathered in the room there </w:t>
      </w:r>
      <w:proofErr w:type="gramStart"/>
      <w:r w:rsidRPr="009C6B94">
        <w:rPr>
          <w:rFonts w:ascii="Times New Roman" w:hAnsi="Times New Roman" w:cs="Times New Roman"/>
          <w:sz w:val="40"/>
          <w:szCs w:val="40"/>
        </w:rPr>
        <w:t>was</w:t>
      </w:r>
      <w:proofErr w:type="gramEnd"/>
      <w:r w:rsidRPr="009C6B94">
        <w:rPr>
          <w:rFonts w:ascii="Times New Roman" w:hAnsi="Times New Roman" w:cs="Times New Roman"/>
          <w:sz w:val="40"/>
          <w:szCs w:val="40"/>
        </w:rPr>
        <w:t xml:space="preserve"> around 120 of them.  This is what is referred to as “they” in the next verses:</w:t>
      </w:r>
      <w:r w:rsidRPr="009C6B94">
        <w:rPr>
          <w:rFonts w:ascii="Times New Roman" w:hAnsi="Times New Roman" w:cs="Times New Roman"/>
          <w:sz w:val="40"/>
          <w:szCs w:val="40"/>
        </w:rPr>
        <w:br/>
      </w:r>
      <w:r w:rsidRPr="009C6B94">
        <w:rPr>
          <w:rFonts w:ascii="Times New Roman" w:hAnsi="Times New Roman" w:cs="Times New Roman"/>
          <w:sz w:val="40"/>
          <w:szCs w:val="40"/>
        </w:rPr>
        <w:br/>
        <w:t>Acts 1:15</w:t>
      </w:r>
      <w:r w:rsidRPr="009C6B94">
        <w:rPr>
          <w:rFonts w:ascii="Times New Roman" w:hAnsi="Times New Roman" w:cs="Times New Roman"/>
          <w:sz w:val="40"/>
          <w:szCs w:val="40"/>
        </w:rPr>
        <w:br/>
        <w:t>“At this time Peter stood up among the brothers </w:t>
      </w:r>
      <w:r w:rsidRPr="009C6B94">
        <w:rPr>
          <w:rFonts w:ascii="Times New Roman" w:hAnsi="Times New Roman" w:cs="Times New Roman"/>
          <w:i/>
          <w:iCs/>
          <w:sz w:val="40"/>
          <w:szCs w:val="40"/>
        </w:rPr>
        <w:t>and sisters</w:t>
      </w:r>
      <w:r w:rsidRPr="009C6B94">
        <w:rPr>
          <w:rFonts w:ascii="Times New Roman" w:hAnsi="Times New Roman" w:cs="Times New Roman"/>
          <w:sz w:val="40"/>
          <w:szCs w:val="40"/>
        </w:rPr>
        <w:t> (a group of about 120 people was there together), and said…”</w:t>
      </w:r>
      <w:r w:rsidRPr="009C6B94">
        <w:rPr>
          <w:rFonts w:ascii="Times New Roman" w:hAnsi="Times New Roman" w:cs="Times New Roman"/>
          <w:sz w:val="40"/>
          <w:szCs w:val="40"/>
        </w:rPr>
        <w:br/>
      </w:r>
      <w:r w:rsidRPr="009C6B94">
        <w:rPr>
          <w:rFonts w:ascii="Times New Roman" w:hAnsi="Times New Roman" w:cs="Times New Roman"/>
          <w:sz w:val="40"/>
          <w:szCs w:val="40"/>
        </w:rPr>
        <w:lastRenderedPageBreak/>
        <w:br/>
        <w:t>Acts 2:1-4</w:t>
      </w:r>
    </w:p>
    <w:p w14:paraId="1BB98304"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 xml:space="preserve">“When the day of Pentecost had come, </w:t>
      </w:r>
      <w:proofErr w:type="gramStart"/>
      <w:r w:rsidRPr="009C6B94">
        <w:rPr>
          <w:rFonts w:ascii="Times New Roman" w:hAnsi="Times New Roman" w:cs="Times New Roman"/>
          <w:sz w:val="40"/>
          <w:szCs w:val="40"/>
        </w:rPr>
        <w:t>they[</w:t>
      </w:r>
      <w:proofErr w:type="gramEnd"/>
      <w:r w:rsidRPr="009C6B94">
        <w:rPr>
          <w:rFonts w:ascii="Times New Roman" w:hAnsi="Times New Roman" w:cs="Times New Roman"/>
          <w:sz w:val="40"/>
          <w:szCs w:val="40"/>
        </w:rPr>
        <w:t>approximately 120] were all together in one place.</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 xml:space="preserve">And suddenly a noise like a violent rushing wind came from heaven, and it filled the whole house where </w:t>
      </w:r>
      <w:proofErr w:type="gramStart"/>
      <w:r w:rsidRPr="009C6B94">
        <w:rPr>
          <w:rFonts w:ascii="Times New Roman" w:hAnsi="Times New Roman" w:cs="Times New Roman"/>
          <w:sz w:val="40"/>
          <w:szCs w:val="40"/>
        </w:rPr>
        <w:t>they[</w:t>
      </w:r>
      <w:proofErr w:type="gramEnd"/>
      <w:r w:rsidRPr="009C6B94">
        <w:rPr>
          <w:rFonts w:ascii="Times New Roman" w:hAnsi="Times New Roman" w:cs="Times New Roman"/>
          <w:sz w:val="40"/>
          <w:szCs w:val="40"/>
        </w:rPr>
        <w:t>the 120] were sitting.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And tongues </w:t>
      </w:r>
      <w:r w:rsidRPr="009C6B94">
        <w:rPr>
          <w:rFonts w:ascii="Times New Roman" w:hAnsi="Times New Roman" w:cs="Times New Roman"/>
          <w:i/>
          <w:iCs/>
          <w:sz w:val="40"/>
          <w:szCs w:val="40"/>
        </w:rPr>
        <w:t>that looked</w:t>
      </w:r>
      <w:r w:rsidRPr="009C6B94">
        <w:rPr>
          <w:rFonts w:ascii="Times New Roman" w:hAnsi="Times New Roman" w:cs="Times New Roman"/>
          <w:sz w:val="40"/>
          <w:szCs w:val="40"/>
        </w:rPr>
        <w:t> like fire appeared to them, distributing themselves, and </w:t>
      </w:r>
      <w:r w:rsidRPr="009C6B94">
        <w:rPr>
          <w:rFonts w:ascii="Times New Roman" w:hAnsi="Times New Roman" w:cs="Times New Roman"/>
          <w:i/>
          <w:iCs/>
          <w:sz w:val="40"/>
          <w:szCs w:val="40"/>
        </w:rPr>
        <w:t>a tongue</w:t>
      </w:r>
      <w:r w:rsidRPr="009C6B94">
        <w:rPr>
          <w:rFonts w:ascii="Times New Roman" w:hAnsi="Times New Roman" w:cs="Times New Roman"/>
          <w:sz w:val="40"/>
          <w:szCs w:val="40"/>
        </w:rPr>
        <w:t> rested on each one of them. And they were all filled with the Holy Spirit and began to speak with different tongues, as the Spirit was giving them </w:t>
      </w:r>
      <w:r w:rsidRPr="009C6B94">
        <w:rPr>
          <w:rFonts w:ascii="Times New Roman" w:hAnsi="Times New Roman" w:cs="Times New Roman"/>
          <w:i/>
          <w:iCs/>
          <w:sz w:val="40"/>
          <w:szCs w:val="40"/>
        </w:rPr>
        <w:t>the ability</w:t>
      </w:r>
      <w:r w:rsidRPr="009C6B94">
        <w:rPr>
          <w:rFonts w:ascii="Times New Roman" w:hAnsi="Times New Roman" w:cs="Times New Roman"/>
          <w:sz w:val="40"/>
          <w:szCs w:val="40"/>
        </w:rPr>
        <w:t> to speak out.”</w:t>
      </w:r>
      <w:r w:rsidRPr="009C6B94">
        <w:rPr>
          <w:rFonts w:ascii="Times New Roman" w:hAnsi="Times New Roman" w:cs="Times New Roman"/>
          <w:sz w:val="40"/>
          <w:szCs w:val="40"/>
        </w:rPr>
        <w:br/>
      </w:r>
      <w:r w:rsidRPr="009C6B94">
        <w:rPr>
          <w:rFonts w:ascii="Times New Roman" w:hAnsi="Times New Roman" w:cs="Times New Roman"/>
          <w:sz w:val="40"/>
          <w:szCs w:val="40"/>
        </w:rPr>
        <w:br/>
        <w:t>Acts 2:17 – here Peter recites Joel 2:28-32 which says:</w:t>
      </w:r>
      <w:r w:rsidRPr="009C6B94">
        <w:rPr>
          <w:rFonts w:ascii="Times New Roman" w:hAnsi="Times New Roman" w:cs="Times New Roman"/>
          <w:sz w:val="40"/>
          <w:szCs w:val="40"/>
        </w:rPr>
        <w:br/>
      </w:r>
      <w:r w:rsidRPr="009C6B94">
        <w:rPr>
          <w:rFonts w:ascii="Times New Roman" w:hAnsi="Times New Roman" w:cs="Times New Roman"/>
          <w:sz w:val="40"/>
          <w:szCs w:val="40"/>
        </w:rPr>
        <w:br/>
        <w:t>“And it shall be in the last days,’ God says,</w:t>
      </w:r>
      <w:r w:rsidRPr="009C6B94">
        <w:rPr>
          <w:rFonts w:ascii="Times New Roman" w:hAnsi="Times New Roman" w:cs="Times New Roman"/>
          <w:sz w:val="40"/>
          <w:szCs w:val="40"/>
        </w:rPr>
        <w:br/>
        <w:t>‘That I will pour out My Spirit on all mankind;</w:t>
      </w:r>
      <w:r w:rsidRPr="009C6B94">
        <w:rPr>
          <w:rFonts w:ascii="Times New Roman" w:hAnsi="Times New Roman" w:cs="Times New Roman"/>
          <w:sz w:val="40"/>
          <w:szCs w:val="40"/>
        </w:rPr>
        <w:br/>
        <w:t>And your sons and your daughters will prophesy,</w:t>
      </w:r>
      <w:r w:rsidRPr="009C6B94">
        <w:rPr>
          <w:rFonts w:ascii="Times New Roman" w:hAnsi="Times New Roman" w:cs="Times New Roman"/>
          <w:sz w:val="40"/>
          <w:szCs w:val="40"/>
        </w:rPr>
        <w:br/>
        <w:t>And your young men will see visions,</w:t>
      </w:r>
      <w:r w:rsidRPr="009C6B94">
        <w:rPr>
          <w:rFonts w:ascii="Times New Roman" w:hAnsi="Times New Roman" w:cs="Times New Roman"/>
          <w:sz w:val="40"/>
          <w:szCs w:val="40"/>
        </w:rPr>
        <w:br/>
        <w:t>And your old men will have dreams;”</w:t>
      </w:r>
      <w:r w:rsidRPr="009C6B94">
        <w:rPr>
          <w:rFonts w:ascii="Times New Roman" w:hAnsi="Times New Roman" w:cs="Times New Roman"/>
          <w:sz w:val="40"/>
          <w:szCs w:val="40"/>
        </w:rPr>
        <w:br/>
      </w:r>
      <w:r w:rsidRPr="009C6B94">
        <w:rPr>
          <w:rFonts w:ascii="Times New Roman" w:hAnsi="Times New Roman" w:cs="Times New Roman"/>
          <w:sz w:val="40"/>
          <w:szCs w:val="40"/>
        </w:rPr>
        <w:br/>
        <w:t>So now the Holy Spirit is going out to everyone. The word “you” is everyone listening and from now on who hears and responds to the gospel.</w:t>
      </w:r>
      <w:r w:rsidRPr="009C6B94">
        <w:rPr>
          <w:rFonts w:ascii="Times New Roman" w:hAnsi="Times New Roman" w:cs="Times New Roman"/>
          <w:sz w:val="40"/>
          <w:szCs w:val="40"/>
        </w:rPr>
        <w:br/>
      </w:r>
      <w:r w:rsidRPr="009C6B94">
        <w:rPr>
          <w:rFonts w:ascii="Times New Roman" w:hAnsi="Times New Roman" w:cs="Times New Roman"/>
          <w:sz w:val="40"/>
          <w:szCs w:val="40"/>
        </w:rPr>
        <w:br/>
      </w:r>
      <w:r w:rsidRPr="009C6B94">
        <w:rPr>
          <w:rFonts w:ascii="Times New Roman" w:hAnsi="Times New Roman" w:cs="Times New Roman"/>
          <w:sz w:val="40"/>
          <w:szCs w:val="40"/>
        </w:rPr>
        <w:lastRenderedPageBreak/>
        <w:t>Acts 2:38-39</w:t>
      </w:r>
      <w:r w:rsidRPr="009C6B94">
        <w:rPr>
          <w:rFonts w:ascii="Times New Roman" w:hAnsi="Times New Roman" w:cs="Times New Roman"/>
          <w:sz w:val="40"/>
          <w:szCs w:val="40"/>
        </w:rPr>
        <w:br/>
        <w:t>Peter </w:t>
      </w:r>
      <w:r w:rsidRPr="009C6B94">
        <w:rPr>
          <w:rFonts w:ascii="Times New Roman" w:hAnsi="Times New Roman" w:cs="Times New Roman"/>
          <w:i/>
          <w:iCs/>
          <w:sz w:val="40"/>
          <w:szCs w:val="40"/>
        </w:rPr>
        <w:t>said</w:t>
      </w:r>
      <w:r w:rsidRPr="009C6B94">
        <w:rPr>
          <w:rFonts w:ascii="Times New Roman" w:hAnsi="Times New Roman" w:cs="Times New Roman"/>
          <w:sz w:val="40"/>
          <w:szCs w:val="40"/>
        </w:rPr>
        <w:t> to them, “Repent, and each of you[everyone] be baptized in the name of Jesus Christ for[because of] the forgiveness of your [[everyone’s] sins; and you[everyone] will receive the gift of the Holy Spirit. </w:t>
      </w:r>
      <w:r w:rsidRPr="009C6B94">
        <w:rPr>
          <w:rFonts w:ascii="Times New Roman" w:hAnsi="Times New Roman" w:cs="Times New Roman"/>
          <w:b/>
          <w:bCs/>
          <w:sz w:val="40"/>
          <w:szCs w:val="40"/>
          <w:vertAlign w:val="superscript"/>
        </w:rPr>
        <w:t> </w:t>
      </w:r>
      <w:r w:rsidRPr="009C6B94">
        <w:rPr>
          <w:rFonts w:ascii="Times New Roman" w:hAnsi="Times New Roman" w:cs="Times New Roman"/>
          <w:sz w:val="40"/>
          <w:szCs w:val="40"/>
        </w:rPr>
        <w:t xml:space="preserve">For the promise is for you[[everyone] </w:t>
      </w:r>
      <w:r w:rsidRPr="009C6B94">
        <w:rPr>
          <w:rFonts w:ascii="Times New Roman" w:hAnsi="Times New Roman" w:cs="Times New Roman"/>
          <w:sz w:val="40"/>
          <w:szCs w:val="40"/>
          <w:u w:val="single"/>
        </w:rPr>
        <w:t>and</w:t>
      </w:r>
      <w:r w:rsidRPr="009C6B94">
        <w:rPr>
          <w:rFonts w:ascii="Times New Roman" w:hAnsi="Times New Roman" w:cs="Times New Roman"/>
          <w:sz w:val="40"/>
          <w:szCs w:val="40"/>
        </w:rPr>
        <w:t xml:space="preserve"> your children </w:t>
      </w:r>
      <w:r w:rsidRPr="009C6B94">
        <w:rPr>
          <w:rFonts w:ascii="Times New Roman" w:hAnsi="Times New Roman" w:cs="Times New Roman"/>
          <w:sz w:val="40"/>
          <w:szCs w:val="40"/>
          <w:u w:val="single"/>
        </w:rPr>
        <w:t>and for all</w:t>
      </w:r>
      <w:r w:rsidRPr="009C6B94">
        <w:rPr>
          <w:rFonts w:ascii="Times New Roman" w:hAnsi="Times New Roman" w:cs="Times New Roman"/>
          <w:sz w:val="40"/>
          <w:szCs w:val="40"/>
        </w:rPr>
        <w:t xml:space="preserve"> who are far away, as many as the Lord our God will call to Himself.”</w:t>
      </w:r>
      <w:r w:rsidRPr="009C6B94">
        <w:rPr>
          <w:rFonts w:ascii="Times New Roman" w:hAnsi="Times New Roman" w:cs="Times New Roman"/>
          <w:sz w:val="40"/>
          <w:szCs w:val="40"/>
        </w:rPr>
        <w:br/>
      </w:r>
      <w:r w:rsidRPr="009C6B94">
        <w:rPr>
          <w:rFonts w:ascii="Times New Roman" w:hAnsi="Times New Roman" w:cs="Times New Roman"/>
          <w:sz w:val="40"/>
          <w:szCs w:val="40"/>
        </w:rPr>
        <w:br/>
      </w:r>
      <w:r w:rsidRPr="009C6B94">
        <w:rPr>
          <w:rFonts w:ascii="Times New Roman" w:hAnsi="Times New Roman" w:cs="Times New Roman"/>
          <w:sz w:val="40"/>
          <w:szCs w:val="40"/>
          <w:u w:val="single"/>
        </w:rPr>
        <w:t>Listen to the words of Peter:</w:t>
      </w:r>
      <w:r w:rsidRPr="009C6B94">
        <w:rPr>
          <w:rFonts w:ascii="Times New Roman" w:hAnsi="Times New Roman" w:cs="Times New Roman"/>
          <w:sz w:val="40"/>
          <w:szCs w:val="40"/>
        </w:rPr>
        <w:br/>
      </w:r>
      <w:r w:rsidRPr="009C6B94">
        <w:rPr>
          <w:rFonts w:ascii="Times New Roman" w:hAnsi="Times New Roman" w:cs="Times New Roman"/>
          <w:sz w:val="40"/>
          <w:szCs w:val="40"/>
        </w:rPr>
        <w:br/>
        <w:t>2 Peter 1:20-21</w:t>
      </w:r>
      <w:r w:rsidRPr="009C6B94">
        <w:rPr>
          <w:rFonts w:ascii="Times New Roman" w:hAnsi="Times New Roman" w:cs="Times New Roman"/>
          <w:sz w:val="40"/>
          <w:szCs w:val="40"/>
        </w:rPr>
        <w:br/>
        <w:t xml:space="preserve"> “Knowing this first, that no prophecy of Scripture is of any private interpretation, for prophecy never came by the will of man, but holy men of God spoke as they were moved by the Holy Spirit.” </w:t>
      </w:r>
    </w:p>
    <w:p w14:paraId="36E3E487"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 xml:space="preserve">Paul received the Holy Spirit and was sent by the risen Jesus to proclaim </w:t>
      </w:r>
      <w:r w:rsidRPr="009C6B94">
        <w:rPr>
          <w:rFonts w:ascii="Times New Roman" w:hAnsi="Times New Roman" w:cs="Times New Roman"/>
          <w:sz w:val="40"/>
          <w:szCs w:val="40"/>
        </w:rPr>
        <w:br/>
      </w:r>
      <w:r w:rsidRPr="009C6B94">
        <w:rPr>
          <w:rFonts w:ascii="Times New Roman" w:hAnsi="Times New Roman" w:cs="Times New Roman"/>
          <w:sz w:val="40"/>
          <w:szCs w:val="40"/>
        </w:rPr>
        <w:br/>
        <w:t>But the Lord said to him[Anaias], “Go, for he is a chosen instrument of Mine, to bear My name before the Gentiles and kings and the sons of Israel;</w:t>
      </w:r>
      <w:r w:rsidRPr="009C6B94">
        <w:rPr>
          <w:rFonts w:ascii="Times New Roman" w:hAnsi="Times New Roman" w:cs="Times New Roman"/>
          <w:sz w:val="40"/>
          <w:szCs w:val="40"/>
        </w:rPr>
        <w:br/>
      </w:r>
      <w:r w:rsidRPr="009C6B94">
        <w:rPr>
          <w:rFonts w:ascii="Times New Roman" w:hAnsi="Times New Roman" w:cs="Times New Roman"/>
          <w:sz w:val="40"/>
          <w:szCs w:val="40"/>
        </w:rPr>
        <w:br/>
        <w:t>Peter confirmed that Paul was writing Scripture:</w:t>
      </w:r>
      <w:r w:rsidRPr="009C6B94">
        <w:rPr>
          <w:rFonts w:ascii="Times New Roman" w:hAnsi="Times New Roman" w:cs="Times New Roman"/>
          <w:sz w:val="40"/>
          <w:szCs w:val="40"/>
        </w:rPr>
        <w:br/>
      </w:r>
      <w:r w:rsidRPr="009C6B94">
        <w:rPr>
          <w:rFonts w:ascii="Times New Roman" w:hAnsi="Times New Roman" w:cs="Times New Roman"/>
          <w:sz w:val="40"/>
          <w:szCs w:val="40"/>
        </w:rPr>
        <w:br/>
      </w:r>
      <w:r w:rsidRPr="009C6B94">
        <w:rPr>
          <w:rFonts w:ascii="Times New Roman" w:hAnsi="Times New Roman" w:cs="Times New Roman"/>
          <w:sz w:val="40"/>
          <w:szCs w:val="40"/>
        </w:rPr>
        <w:lastRenderedPageBreak/>
        <w:t xml:space="preserve">2 Pet. 3:16 </w:t>
      </w:r>
      <w:r w:rsidRPr="009C6B94">
        <w:rPr>
          <w:rFonts w:ascii="Times New Roman" w:hAnsi="Times New Roman" w:cs="Times New Roman"/>
          <w:sz w:val="40"/>
          <w:szCs w:val="40"/>
        </w:rPr>
        <w:br/>
        <w:t xml:space="preserve">“… as also in all </w:t>
      </w:r>
      <w:r w:rsidRPr="009C6B94">
        <w:rPr>
          <w:rFonts w:ascii="Times New Roman" w:hAnsi="Times New Roman" w:cs="Times New Roman"/>
          <w:i/>
          <w:iCs/>
          <w:sz w:val="40"/>
          <w:szCs w:val="40"/>
        </w:rPr>
        <w:t>his[Paul’s]</w:t>
      </w:r>
      <w:r w:rsidRPr="009C6B94">
        <w:rPr>
          <w:rFonts w:ascii="Times New Roman" w:hAnsi="Times New Roman" w:cs="Times New Roman"/>
          <w:sz w:val="40"/>
          <w:szCs w:val="40"/>
        </w:rPr>
        <w:t xml:space="preserve"> letters, speaking in them of these things, in which are some things hard to understand, which the untaught and unstable distort, as </w:t>
      </w:r>
      <w:r w:rsidRPr="009C6B94">
        <w:rPr>
          <w:rFonts w:ascii="Times New Roman" w:hAnsi="Times New Roman" w:cs="Times New Roman"/>
          <w:i/>
          <w:iCs/>
          <w:sz w:val="40"/>
          <w:szCs w:val="40"/>
        </w:rPr>
        <w:t>they do</w:t>
      </w:r>
      <w:r w:rsidRPr="009C6B94">
        <w:rPr>
          <w:rFonts w:ascii="Times New Roman" w:hAnsi="Times New Roman" w:cs="Times New Roman"/>
          <w:sz w:val="40"/>
          <w:szCs w:val="40"/>
        </w:rPr>
        <w:t xml:space="preserve"> also the rest of the </w:t>
      </w:r>
      <w:r w:rsidRPr="009C6B94">
        <w:rPr>
          <w:rFonts w:ascii="Times New Roman" w:hAnsi="Times New Roman" w:cs="Times New Roman"/>
          <w:sz w:val="40"/>
          <w:szCs w:val="40"/>
          <w:u w:val="single"/>
        </w:rPr>
        <w:t>Scriptures</w:t>
      </w:r>
      <w:r w:rsidRPr="009C6B94">
        <w:rPr>
          <w:rFonts w:ascii="Times New Roman" w:hAnsi="Times New Roman" w:cs="Times New Roman"/>
          <w:sz w:val="40"/>
          <w:szCs w:val="40"/>
        </w:rPr>
        <w:t>, to their own destruction”</w:t>
      </w:r>
    </w:p>
    <w:p w14:paraId="5FC2F219"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br/>
        <w:t>Paul writes:</w:t>
      </w:r>
      <w:r w:rsidRPr="009C6B94">
        <w:rPr>
          <w:rFonts w:ascii="Times New Roman" w:hAnsi="Times New Roman" w:cs="Times New Roman"/>
          <w:sz w:val="40"/>
          <w:szCs w:val="40"/>
        </w:rPr>
        <w:br/>
        <w:t xml:space="preserve">1 Cor. 14:37 </w:t>
      </w:r>
    </w:p>
    <w:p w14:paraId="54CE87DE" w14:textId="77777777" w:rsidR="009C6B94" w:rsidRPr="009C6B94" w:rsidRDefault="009C6B94" w:rsidP="009C6B94">
      <w:pPr>
        <w:rPr>
          <w:rFonts w:ascii="Times New Roman" w:hAnsi="Times New Roman" w:cs="Times New Roman"/>
          <w:sz w:val="40"/>
          <w:szCs w:val="40"/>
          <w:vertAlign w:val="superscript"/>
        </w:rPr>
      </w:pPr>
      <w:proofErr w:type="gramStart"/>
      <w:r w:rsidRPr="009C6B94">
        <w:rPr>
          <w:rFonts w:ascii="Times New Roman" w:hAnsi="Times New Roman" w:cs="Times New Roman"/>
          <w:sz w:val="40"/>
          <w:szCs w:val="40"/>
        </w:rPr>
        <w:t>“</w:t>
      </w:r>
      <w:r w:rsidRPr="009C6B94">
        <w:rPr>
          <w:rFonts w:ascii="Times New Roman" w:hAnsi="Times New Roman" w:cs="Times New Roman"/>
          <w:sz w:val="40"/>
          <w:szCs w:val="40"/>
          <w:vertAlign w:val="superscript"/>
        </w:rPr>
        <w:t xml:space="preserve">  </w:t>
      </w:r>
      <w:r w:rsidRPr="009C6B94">
        <w:rPr>
          <w:rFonts w:ascii="Times New Roman" w:hAnsi="Times New Roman" w:cs="Times New Roman"/>
          <w:sz w:val="40"/>
          <w:szCs w:val="40"/>
        </w:rPr>
        <w:t>If</w:t>
      </w:r>
      <w:proofErr w:type="gramEnd"/>
      <w:r w:rsidRPr="009C6B94">
        <w:rPr>
          <w:rFonts w:ascii="Times New Roman" w:hAnsi="Times New Roman" w:cs="Times New Roman"/>
          <w:sz w:val="40"/>
          <w:szCs w:val="40"/>
        </w:rPr>
        <w:t xml:space="preserve"> anyone thinks he is a prophet or spiritual, let him recognize that the things which I write to you are the Lord’s commandment.”</w:t>
      </w:r>
      <w:r w:rsidRPr="009C6B94">
        <w:rPr>
          <w:rFonts w:ascii="Times New Roman" w:hAnsi="Times New Roman" w:cs="Times New Roman"/>
          <w:sz w:val="40"/>
          <w:szCs w:val="40"/>
        </w:rPr>
        <w:br/>
      </w:r>
      <w:r w:rsidRPr="009C6B94">
        <w:rPr>
          <w:rFonts w:ascii="Times New Roman" w:hAnsi="Times New Roman" w:cs="Times New Roman"/>
          <w:sz w:val="40"/>
          <w:szCs w:val="40"/>
        </w:rPr>
        <w:br/>
        <w:t xml:space="preserve">1 Thess. 2:13) </w:t>
      </w:r>
      <w:r w:rsidRPr="009C6B94">
        <w:rPr>
          <w:rFonts w:ascii="Times New Roman" w:hAnsi="Times New Roman" w:cs="Times New Roman"/>
          <w:sz w:val="40"/>
          <w:szCs w:val="40"/>
          <w:vertAlign w:val="superscript"/>
        </w:rPr>
        <w:t xml:space="preserve">  </w:t>
      </w:r>
    </w:p>
    <w:p w14:paraId="123F20E0"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vertAlign w:val="superscript"/>
        </w:rPr>
        <w:t>“</w:t>
      </w:r>
      <w:r w:rsidRPr="009C6B94">
        <w:rPr>
          <w:rFonts w:ascii="Times New Roman" w:hAnsi="Times New Roman" w:cs="Times New Roman"/>
          <w:sz w:val="40"/>
          <w:szCs w:val="40"/>
        </w:rPr>
        <w:t xml:space="preserve">For this </w:t>
      </w:r>
      <w:proofErr w:type="gramStart"/>
      <w:r w:rsidRPr="009C6B94">
        <w:rPr>
          <w:rFonts w:ascii="Times New Roman" w:hAnsi="Times New Roman" w:cs="Times New Roman"/>
          <w:sz w:val="40"/>
          <w:szCs w:val="40"/>
        </w:rPr>
        <w:t>reason</w:t>
      </w:r>
      <w:proofErr w:type="gramEnd"/>
      <w:r w:rsidRPr="009C6B94">
        <w:rPr>
          <w:rFonts w:ascii="Times New Roman" w:hAnsi="Times New Roman" w:cs="Times New Roman"/>
          <w:sz w:val="40"/>
          <w:szCs w:val="40"/>
        </w:rPr>
        <w:t xml:space="preserve"> we also constantly thank God that when you received the word of God which you heard from us, you accepted </w:t>
      </w:r>
      <w:r w:rsidRPr="009C6B94">
        <w:rPr>
          <w:rFonts w:ascii="Times New Roman" w:hAnsi="Times New Roman" w:cs="Times New Roman"/>
          <w:i/>
          <w:iCs/>
          <w:sz w:val="40"/>
          <w:szCs w:val="40"/>
        </w:rPr>
        <w:t>it</w:t>
      </w:r>
      <w:r w:rsidRPr="009C6B94">
        <w:rPr>
          <w:rFonts w:ascii="Times New Roman" w:hAnsi="Times New Roman" w:cs="Times New Roman"/>
          <w:sz w:val="40"/>
          <w:szCs w:val="40"/>
        </w:rPr>
        <w:t xml:space="preserve"> not </w:t>
      </w:r>
      <w:r w:rsidRPr="009C6B94">
        <w:rPr>
          <w:rFonts w:ascii="Times New Roman" w:hAnsi="Times New Roman" w:cs="Times New Roman"/>
          <w:i/>
          <w:iCs/>
          <w:sz w:val="40"/>
          <w:szCs w:val="40"/>
        </w:rPr>
        <w:t>as</w:t>
      </w:r>
      <w:r w:rsidRPr="009C6B94">
        <w:rPr>
          <w:rFonts w:ascii="Times New Roman" w:hAnsi="Times New Roman" w:cs="Times New Roman"/>
          <w:sz w:val="40"/>
          <w:szCs w:val="40"/>
        </w:rPr>
        <w:t xml:space="preserve"> the word of men, but </w:t>
      </w:r>
      <w:r w:rsidRPr="009C6B94">
        <w:rPr>
          <w:rFonts w:ascii="Times New Roman" w:hAnsi="Times New Roman" w:cs="Times New Roman"/>
          <w:i/>
          <w:iCs/>
          <w:sz w:val="40"/>
          <w:szCs w:val="40"/>
        </w:rPr>
        <w:t>for</w:t>
      </w:r>
      <w:r w:rsidRPr="009C6B94">
        <w:rPr>
          <w:rFonts w:ascii="Times New Roman" w:hAnsi="Times New Roman" w:cs="Times New Roman"/>
          <w:sz w:val="40"/>
          <w:szCs w:val="40"/>
        </w:rPr>
        <w:t xml:space="preserve"> what it really is, </w:t>
      </w:r>
      <w:r w:rsidRPr="009C6B94">
        <w:rPr>
          <w:rFonts w:ascii="Times New Roman" w:hAnsi="Times New Roman" w:cs="Times New Roman"/>
          <w:sz w:val="40"/>
          <w:szCs w:val="40"/>
          <w:u w:val="single"/>
        </w:rPr>
        <w:t>the word of God</w:t>
      </w:r>
      <w:r w:rsidRPr="009C6B94">
        <w:rPr>
          <w:rFonts w:ascii="Times New Roman" w:hAnsi="Times New Roman" w:cs="Times New Roman"/>
          <w:sz w:val="40"/>
          <w:szCs w:val="40"/>
        </w:rPr>
        <w:t>, which also performs its work in you who believe.”</w:t>
      </w:r>
    </w:p>
    <w:p w14:paraId="1ADCE0F5"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br/>
        <w:t>2 Tim. 3:16-17:</w:t>
      </w:r>
    </w:p>
    <w:p w14:paraId="26AED798"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 xml:space="preserve"> “All Scripture is God-breathed and is useful for teaching, rebuking, correcting and training in righteousness, so that the servant of God may be thoroughly equipped for every </w:t>
      </w:r>
      <w:r w:rsidRPr="009C6B94">
        <w:rPr>
          <w:rFonts w:ascii="Times New Roman" w:hAnsi="Times New Roman" w:cs="Times New Roman"/>
          <w:sz w:val="40"/>
          <w:szCs w:val="40"/>
        </w:rPr>
        <w:lastRenderedPageBreak/>
        <w:t>good work.</w:t>
      </w:r>
      <w:r w:rsidRPr="009C6B94">
        <w:rPr>
          <w:rFonts w:ascii="Times New Roman" w:hAnsi="Times New Roman" w:cs="Times New Roman"/>
          <w:sz w:val="40"/>
          <w:szCs w:val="40"/>
        </w:rPr>
        <w:br/>
      </w:r>
    </w:p>
    <w:p w14:paraId="1C91ABBA" w14:textId="77777777" w:rsidR="009C6B94" w:rsidRPr="009C6B94" w:rsidRDefault="009C6B94" w:rsidP="009C6B94">
      <w:pPr>
        <w:rPr>
          <w:rFonts w:ascii="Times New Roman" w:hAnsi="Times New Roman" w:cs="Times New Roman"/>
          <w:sz w:val="40"/>
          <w:szCs w:val="40"/>
        </w:rPr>
      </w:pPr>
      <w:r w:rsidRPr="009C6B94">
        <w:rPr>
          <w:rFonts w:ascii="Times New Roman" w:hAnsi="Times New Roman" w:cs="Times New Roman"/>
          <w:sz w:val="40"/>
          <w:szCs w:val="40"/>
        </w:rPr>
        <w:t xml:space="preserve">The Holy Spirit ensured that the </w:t>
      </w:r>
      <w:proofErr w:type="gramStart"/>
      <w:r w:rsidRPr="009C6B94">
        <w:rPr>
          <w:rFonts w:ascii="Times New Roman" w:hAnsi="Times New Roman" w:cs="Times New Roman"/>
          <w:sz w:val="40"/>
          <w:szCs w:val="40"/>
        </w:rPr>
        <w:t>New testament</w:t>
      </w:r>
      <w:proofErr w:type="gramEnd"/>
      <w:r w:rsidRPr="009C6B94">
        <w:rPr>
          <w:rFonts w:ascii="Times New Roman" w:hAnsi="Times New Roman" w:cs="Times New Roman"/>
          <w:sz w:val="40"/>
          <w:szCs w:val="40"/>
        </w:rPr>
        <w:t xml:space="preserve"> writers perfectly recorded the words of God and provided us with all we need to know to be saved.  The Bible is our final authority because the words are the only things that is God-breathed and infallible. We test everything </w:t>
      </w:r>
      <w:proofErr w:type="gramStart"/>
      <w:r w:rsidRPr="009C6B94">
        <w:rPr>
          <w:rFonts w:ascii="Times New Roman" w:hAnsi="Times New Roman" w:cs="Times New Roman"/>
          <w:sz w:val="40"/>
          <w:szCs w:val="40"/>
        </w:rPr>
        <w:t>to</w:t>
      </w:r>
      <w:proofErr w:type="gramEnd"/>
      <w:r w:rsidRPr="009C6B94">
        <w:rPr>
          <w:rFonts w:ascii="Times New Roman" w:hAnsi="Times New Roman" w:cs="Times New Roman"/>
          <w:sz w:val="40"/>
          <w:szCs w:val="40"/>
        </w:rPr>
        <w:t xml:space="preserve"> Scripture because Scripture is our final rule of faith.</w:t>
      </w:r>
    </w:p>
    <w:p w14:paraId="4F3FE870" w14:textId="1B75B951" w:rsidR="00D30B3D" w:rsidRPr="009C6B94" w:rsidRDefault="00D30B3D" w:rsidP="009C6B94">
      <w:pPr>
        <w:rPr>
          <w:rFonts w:ascii="Times New Roman" w:hAnsi="Times New Roman" w:cs="Times New Roman"/>
          <w:sz w:val="40"/>
          <w:szCs w:val="40"/>
        </w:rPr>
      </w:pPr>
    </w:p>
    <w:sectPr w:rsidR="00D30B3D" w:rsidRPr="009C6B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A705" w14:textId="77777777" w:rsidR="00F9466F" w:rsidRDefault="00F9466F" w:rsidP="00156D52">
      <w:pPr>
        <w:spacing w:after="0" w:line="240" w:lineRule="auto"/>
      </w:pPr>
      <w:r>
        <w:separator/>
      </w:r>
    </w:p>
  </w:endnote>
  <w:endnote w:type="continuationSeparator" w:id="0">
    <w:p w14:paraId="61116F57" w14:textId="77777777" w:rsidR="00F9466F" w:rsidRDefault="00F9466F" w:rsidP="0015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B7A7" w14:textId="77777777" w:rsidR="00F9466F" w:rsidRDefault="00F9466F" w:rsidP="00156D52">
      <w:pPr>
        <w:spacing w:after="0" w:line="240" w:lineRule="auto"/>
      </w:pPr>
      <w:r>
        <w:separator/>
      </w:r>
    </w:p>
  </w:footnote>
  <w:footnote w:type="continuationSeparator" w:id="0">
    <w:p w14:paraId="0C837C16" w14:textId="77777777" w:rsidR="00F9466F" w:rsidRDefault="00F9466F" w:rsidP="00156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458"/>
    <w:multiLevelType w:val="hybridMultilevel"/>
    <w:tmpl w:val="D250FC64"/>
    <w:lvl w:ilvl="0" w:tplc="140EB7D8">
      <w:start w:val="1"/>
      <w:numFmt w:val="bullet"/>
      <w:lvlText w:val="•"/>
      <w:lvlJc w:val="left"/>
      <w:pPr>
        <w:tabs>
          <w:tab w:val="num" w:pos="720"/>
        </w:tabs>
        <w:ind w:left="720" w:hanging="360"/>
      </w:pPr>
      <w:rPr>
        <w:rFonts w:ascii="Arial" w:hAnsi="Arial" w:hint="default"/>
      </w:rPr>
    </w:lvl>
    <w:lvl w:ilvl="1" w:tplc="8C9A5A3A" w:tentative="1">
      <w:start w:val="1"/>
      <w:numFmt w:val="bullet"/>
      <w:lvlText w:val="•"/>
      <w:lvlJc w:val="left"/>
      <w:pPr>
        <w:tabs>
          <w:tab w:val="num" w:pos="1440"/>
        </w:tabs>
        <w:ind w:left="1440" w:hanging="360"/>
      </w:pPr>
      <w:rPr>
        <w:rFonts w:ascii="Arial" w:hAnsi="Arial" w:hint="default"/>
      </w:rPr>
    </w:lvl>
    <w:lvl w:ilvl="2" w:tplc="BE60E06C" w:tentative="1">
      <w:start w:val="1"/>
      <w:numFmt w:val="bullet"/>
      <w:lvlText w:val="•"/>
      <w:lvlJc w:val="left"/>
      <w:pPr>
        <w:tabs>
          <w:tab w:val="num" w:pos="2160"/>
        </w:tabs>
        <w:ind w:left="2160" w:hanging="360"/>
      </w:pPr>
      <w:rPr>
        <w:rFonts w:ascii="Arial" w:hAnsi="Arial" w:hint="default"/>
      </w:rPr>
    </w:lvl>
    <w:lvl w:ilvl="3" w:tplc="3E3AB864" w:tentative="1">
      <w:start w:val="1"/>
      <w:numFmt w:val="bullet"/>
      <w:lvlText w:val="•"/>
      <w:lvlJc w:val="left"/>
      <w:pPr>
        <w:tabs>
          <w:tab w:val="num" w:pos="2880"/>
        </w:tabs>
        <w:ind w:left="2880" w:hanging="360"/>
      </w:pPr>
      <w:rPr>
        <w:rFonts w:ascii="Arial" w:hAnsi="Arial" w:hint="default"/>
      </w:rPr>
    </w:lvl>
    <w:lvl w:ilvl="4" w:tplc="69E03F8C" w:tentative="1">
      <w:start w:val="1"/>
      <w:numFmt w:val="bullet"/>
      <w:lvlText w:val="•"/>
      <w:lvlJc w:val="left"/>
      <w:pPr>
        <w:tabs>
          <w:tab w:val="num" w:pos="3600"/>
        </w:tabs>
        <w:ind w:left="3600" w:hanging="360"/>
      </w:pPr>
      <w:rPr>
        <w:rFonts w:ascii="Arial" w:hAnsi="Arial" w:hint="default"/>
      </w:rPr>
    </w:lvl>
    <w:lvl w:ilvl="5" w:tplc="31724D8E" w:tentative="1">
      <w:start w:val="1"/>
      <w:numFmt w:val="bullet"/>
      <w:lvlText w:val="•"/>
      <w:lvlJc w:val="left"/>
      <w:pPr>
        <w:tabs>
          <w:tab w:val="num" w:pos="4320"/>
        </w:tabs>
        <w:ind w:left="4320" w:hanging="360"/>
      </w:pPr>
      <w:rPr>
        <w:rFonts w:ascii="Arial" w:hAnsi="Arial" w:hint="default"/>
      </w:rPr>
    </w:lvl>
    <w:lvl w:ilvl="6" w:tplc="947A9B72" w:tentative="1">
      <w:start w:val="1"/>
      <w:numFmt w:val="bullet"/>
      <w:lvlText w:val="•"/>
      <w:lvlJc w:val="left"/>
      <w:pPr>
        <w:tabs>
          <w:tab w:val="num" w:pos="5040"/>
        </w:tabs>
        <w:ind w:left="5040" w:hanging="360"/>
      </w:pPr>
      <w:rPr>
        <w:rFonts w:ascii="Arial" w:hAnsi="Arial" w:hint="default"/>
      </w:rPr>
    </w:lvl>
    <w:lvl w:ilvl="7" w:tplc="E8607254" w:tentative="1">
      <w:start w:val="1"/>
      <w:numFmt w:val="bullet"/>
      <w:lvlText w:val="•"/>
      <w:lvlJc w:val="left"/>
      <w:pPr>
        <w:tabs>
          <w:tab w:val="num" w:pos="5760"/>
        </w:tabs>
        <w:ind w:left="5760" w:hanging="360"/>
      </w:pPr>
      <w:rPr>
        <w:rFonts w:ascii="Arial" w:hAnsi="Arial" w:hint="default"/>
      </w:rPr>
    </w:lvl>
    <w:lvl w:ilvl="8" w:tplc="590A66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F376D"/>
    <w:multiLevelType w:val="hybridMultilevel"/>
    <w:tmpl w:val="438003E2"/>
    <w:lvl w:ilvl="0" w:tplc="577209B8">
      <w:start w:val="1"/>
      <w:numFmt w:val="bullet"/>
      <w:lvlText w:val="•"/>
      <w:lvlJc w:val="left"/>
      <w:pPr>
        <w:tabs>
          <w:tab w:val="num" w:pos="720"/>
        </w:tabs>
        <w:ind w:left="720" w:hanging="360"/>
      </w:pPr>
      <w:rPr>
        <w:rFonts w:ascii="Arial" w:hAnsi="Arial" w:hint="default"/>
      </w:rPr>
    </w:lvl>
    <w:lvl w:ilvl="1" w:tplc="51CC4F68" w:tentative="1">
      <w:start w:val="1"/>
      <w:numFmt w:val="bullet"/>
      <w:lvlText w:val="•"/>
      <w:lvlJc w:val="left"/>
      <w:pPr>
        <w:tabs>
          <w:tab w:val="num" w:pos="1440"/>
        </w:tabs>
        <w:ind w:left="1440" w:hanging="360"/>
      </w:pPr>
      <w:rPr>
        <w:rFonts w:ascii="Arial" w:hAnsi="Arial" w:hint="default"/>
      </w:rPr>
    </w:lvl>
    <w:lvl w:ilvl="2" w:tplc="A590FD08" w:tentative="1">
      <w:start w:val="1"/>
      <w:numFmt w:val="bullet"/>
      <w:lvlText w:val="•"/>
      <w:lvlJc w:val="left"/>
      <w:pPr>
        <w:tabs>
          <w:tab w:val="num" w:pos="2160"/>
        </w:tabs>
        <w:ind w:left="2160" w:hanging="360"/>
      </w:pPr>
      <w:rPr>
        <w:rFonts w:ascii="Arial" w:hAnsi="Arial" w:hint="default"/>
      </w:rPr>
    </w:lvl>
    <w:lvl w:ilvl="3" w:tplc="B0AAEA90" w:tentative="1">
      <w:start w:val="1"/>
      <w:numFmt w:val="bullet"/>
      <w:lvlText w:val="•"/>
      <w:lvlJc w:val="left"/>
      <w:pPr>
        <w:tabs>
          <w:tab w:val="num" w:pos="2880"/>
        </w:tabs>
        <w:ind w:left="2880" w:hanging="360"/>
      </w:pPr>
      <w:rPr>
        <w:rFonts w:ascii="Arial" w:hAnsi="Arial" w:hint="default"/>
      </w:rPr>
    </w:lvl>
    <w:lvl w:ilvl="4" w:tplc="1AEC3622" w:tentative="1">
      <w:start w:val="1"/>
      <w:numFmt w:val="bullet"/>
      <w:lvlText w:val="•"/>
      <w:lvlJc w:val="left"/>
      <w:pPr>
        <w:tabs>
          <w:tab w:val="num" w:pos="3600"/>
        </w:tabs>
        <w:ind w:left="3600" w:hanging="360"/>
      </w:pPr>
      <w:rPr>
        <w:rFonts w:ascii="Arial" w:hAnsi="Arial" w:hint="default"/>
      </w:rPr>
    </w:lvl>
    <w:lvl w:ilvl="5" w:tplc="092E7BB4" w:tentative="1">
      <w:start w:val="1"/>
      <w:numFmt w:val="bullet"/>
      <w:lvlText w:val="•"/>
      <w:lvlJc w:val="left"/>
      <w:pPr>
        <w:tabs>
          <w:tab w:val="num" w:pos="4320"/>
        </w:tabs>
        <w:ind w:left="4320" w:hanging="360"/>
      </w:pPr>
      <w:rPr>
        <w:rFonts w:ascii="Arial" w:hAnsi="Arial" w:hint="default"/>
      </w:rPr>
    </w:lvl>
    <w:lvl w:ilvl="6" w:tplc="0E7C2C52" w:tentative="1">
      <w:start w:val="1"/>
      <w:numFmt w:val="bullet"/>
      <w:lvlText w:val="•"/>
      <w:lvlJc w:val="left"/>
      <w:pPr>
        <w:tabs>
          <w:tab w:val="num" w:pos="5040"/>
        </w:tabs>
        <w:ind w:left="5040" w:hanging="360"/>
      </w:pPr>
      <w:rPr>
        <w:rFonts w:ascii="Arial" w:hAnsi="Arial" w:hint="default"/>
      </w:rPr>
    </w:lvl>
    <w:lvl w:ilvl="7" w:tplc="C92E872A" w:tentative="1">
      <w:start w:val="1"/>
      <w:numFmt w:val="bullet"/>
      <w:lvlText w:val="•"/>
      <w:lvlJc w:val="left"/>
      <w:pPr>
        <w:tabs>
          <w:tab w:val="num" w:pos="5760"/>
        </w:tabs>
        <w:ind w:left="5760" w:hanging="360"/>
      </w:pPr>
      <w:rPr>
        <w:rFonts w:ascii="Arial" w:hAnsi="Arial" w:hint="default"/>
      </w:rPr>
    </w:lvl>
    <w:lvl w:ilvl="8" w:tplc="BD8C2B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526E2F"/>
    <w:multiLevelType w:val="hybridMultilevel"/>
    <w:tmpl w:val="84F417E6"/>
    <w:lvl w:ilvl="0" w:tplc="3E0260A0">
      <w:start w:val="1"/>
      <w:numFmt w:val="bullet"/>
      <w:lvlText w:val="•"/>
      <w:lvlJc w:val="left"/>
      <w:pPr>
        <w:tabs>
          <w:tab w:val="num" w:pos="720"/>
        </w:tabs>
        <w:ind w:left="720" w:hanging="360"/>
      </w:pPr>
      <w:rPr>
        <w:rFonts w:ascii="Arial" w:hAnsi="Arial" w:hint="default"/>
      </w:rPr>
    </w:lvl>
    <w:lvl w:ilvl="1" w:tplc="58669DD0" w:tentative="1">
      <w:start w:val="1"/>
      <w:numFmt w:val="bullet"/>
      <w:lvlText w:val="•"/>
      <w:lvlJc w:val="left"/>
      <w:pPr>
        <w:tabs>
          <w:tab w:val="num" w:pos="1440"/>
        </w:tabs>
        <w:ind w:left="1440" w:hanging="360"/>
      </w:pPr>
      <w:rPr>
        <w:rFonts w:ascii="Arial" w:hAnsi="Arial" w:hint="default"/>
      </w:rPr>
    </w:lvl>
    <w:lvl w:ilvl="2" w:tplc="ADAC1924" w:tentative="1">
      <w:start w:val="1"/>
      <w:numFmt w:val="bullet"/>
      <w:lvlText w:val="•"/>
      <w:lvlJc w:val="left"/>
      <w:pPr>
        <w:tabs>
          <w:tab w:val="num" w:pos="2160"/>
        </w:tabs>
        <w:ind w:left="2160" w:hanging="360"/>
      </w:pPr>
      <w:rPr>
        <w:rFonts w:ascii="Arial" w:hAnsi="Arial" w:hint="default"/>
      </w:rPr>
    </w:lvl>
    <w:lvl w:ilvl="3" w:tplc="F1DE6416" w:tentative="1">
      <w:start w:val="1"/>
      <w:numFmt w:val="bullet"/>
      <w:lvlText w:val="•"/>
      <w:lvlJc w:val="left"/>
      <w:pPr>
        <w:tabs>
          <w:tab w:val="num" w:pos="2880"/>
        </w:tabs>
        <w:ind w:left="2880" w:hanging="360"/>
      </w:pPr>
      <w:rPr>
        <w:rFonts w:ascii="Arial" w:hAnsi="Arial" w:hint="default"/>
      </w:rPr>
    </w:lvl>
    <w:lvl w:ilvl="4" w:tplc="0F06A5D2" w:tentative="1">
      <w:start w:val="1"/>
      <w:numFmt w:val="bullet"/>
      <w:lvlText w:val="•"/>
      <w:lvlJc w:val="left"/>
      <w:pPr>
        <w:tabs>
          <w:tab w:val="num" w:pos="3600"/>
        </w:tabs>
        <w:ind w:left="3600" w:hanging="360"/>
      </w:pPr>
      <w:rPr>
        <w:rFonts w:ascii="Arial" w:hAnsi="Arial" w:hint="default"/>
      </w:rPr>
    </w:lvl>
    <w:lvl w:ilvl="5" w:tplc="DB10963C" w:tentative="1">
      <w:start w:val="1"/>
      <w:numFmt w:val="bullet"/>
      <w:lvlText w:val="•"/>
      <w:lvlJc w:val="left"/>
      <w:pPr>
        <w:tabs>
          <w:tab w:val="num" w:pos="4320"/>
        </w:tabs>
        <w:ind w:left="4320" w:hanging="360"/>
      </w:pPr>
      <w:rPr>
        <w:rFonts w:ascii="Arial" w:hAnsi="Arial" w:hint="default"/>
      </w:rPr>
    </w:lvl>
    <w:lvl w:ilvl="6" w:tplc="EEFCEB9C" w:tentative="1">
      <w:start w:val="1"/>
      <w:numFmt w:val="bullet"/>
      <w:lvlText w:val="•"/>
      <w:lvlJc w:val="left"/>
      <w:pPr>
        <w:tabs>
          <w:tab w:val="num" w:pos="5040"/>
        </w:tabs>
        <w:ind w:left="5040" w:hanging="360"/>
      </w:pPr>
      <w:rPr>
        <w:rFonts w:ascii="Arial" w:hAnsi="Arial" w:hint="default"/>
      </w:rPr>
    </w:lvl>
    <w:lvl w:ilvl="7" w:tplc="7D500190" w:tentative="1">
      <w:start w:val="1"/>
      <w:numFmt w:val="bullet"/>
      <w:lvlText w:val="•"/>
      <w:lvlJc w:val="left"/>
      <w:pPr>
        <w:tabs>
          <w:tab w:val="num" w:pos="5760"/>
        </w:tabs>
        <w:ind w:left="5760" w:hanging="360"/>
      </w:pPr>
      <w:rPr>
        <w:rFonts w:ascii="Arial" w:hAnsi="Arial" w:hint="default"/>
      </w:rPr>
    </w:lvl>
    <w:lvl w:ilvl="8" w:tplc="2A705B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1678D2"/>
    <w:multiLevelType w:val="hybridMultilevel"/>
    <w:tmpl w:val="A10CB198"/>
    <w:lvl w:ilvl="0" w:tplc="C5E0AE82">
      <w:start w:val="1"/>
      <w:numFmt w:val="bullet"/>
      <w:lvlText w:val="•"/>
      <w:lvlJc w:val="left"/>
      <w:pPr>
        <w:tabs>
          <w:tab w:val="num" w:pos="720"/>
        </w:tabs>
        <w:ind w:left="720" w:hanging="360"/>
      </w:pPr>
      <w:rPr>
        <w:rFonts w:ascii="Arial" w:hAnsi="Arial" w:hint="default"/>
      </w:rPr>
    </w:lvl>
    <w:lvl w:ilvl="1" w:tplc="1C0089CC" w:tentative="1">
      <w:start w:val="1"/>
      <w:numFmt w:val="bullet"/>
      <w:lvlText w:val="•"/>
      <w:lvlJc w:val="left"/>
      <w:pPr>
        <w:tabs>
          <w:tab w:val="num" w:pos="1440"/>
        </w:tabs>
        <w:ind w:left="1440" w:hanging="360"/>
      </w:pPr>
      <w:rPr>
        <w:rFonts w:ascii="Arial" w:hAnsi="Arial" w:hint="default"/>
      </w:rPr>
    </w:lvl>
    <w:lvl w:ilvl="2" w:tplc="FB3E3DF6" w:tentative="1">
      <w:start w:val="1"/>
      <w:numFmt w:val="bullet"/>
      <w:lvlText w:val="•"/>
      <w:lvlJc w:val="left"/>
      <w:pPr>
        <w:tabs>
          <w:tab w:val="num" w:pos="2160"/>
        </w:tabs>
        <w:ind w:left="2160" w:hanging="360"/>
      </w:pPr>
      <w:rPr>
        <w:rFonts w:ascii="Arial" w:hAnsi="Arial" w:hint="default"/>
      </w:rPr>
    </w:lvl>
    <w:lvl w:ilvl="3" w:tplc="6BDE9DE2" w:tentative="1">
      <w:start w:val="1"/>
      <w:numFmt w:val="bullet"/>
      <w:lvlText w:val="•"/>
      <w:lvlJc w:val="left"/>
      <w:pPr>
        <w:tabs>
          <w:tab w:val="num" w:pos="2880"/>
        </w:tabs>
        <w:ind w:left="2880" w:hanging="360"/>
      </w:pPr>
      <w:rPr>
        <w:rFonts w:ascii="Arial" w:hAnsi="Arial" w:hint="default"/>
      </w:rPr>
    </w:lvl>
    <w:lvl w:ilvl="4" w:tplc="7A880E94" w:tentative="1">
      <w:start w:val="1"/>
      <w:numFmt w:val="bullet"/>
      <w:lvlText w:val="•"/>
      <w:lvlJc w:val="left"/>
      <w:pPr>
        <w:tabs>
          <w:tab w:val="num" w:pos="3600"/>
        </w:tabs>
        <w:ind w:left="3600" w:hanging="360"/>
      </w:pPr>
      <w:rPr>
        <w:rFonts w:ascii="Arial" w:hAnsi="Arial" w:hint="default"/>
      </w:rPr>
    </w:lvl>
    <w:lvl w:ilvl="5" w:tplc="A33481A6" w:tentative="1">
      <w:start w:val="1"/>
      <w:numFmt w:val="bullet"/>
      <w:lvlText w:val="•"/>
      <w:lvlJc w:val="left"/>
      <w:pPr>
        <w:tabs>
          <w:tab w:val="num" w:pos="4320"/>
        </w:tabs>
        <w:ind w:left="4320" w:hanging="360"/>
      </w:pPr>
      <w:rPr>
        <w:rFonts w:ascii="Arial" w:hAnsi="Arial" w:hint="default"/>
      </w:rPr>
    </w:lvl>
    <w:lvl w:ilvl="6" w:tplc="3D684C48" w:tentative="1">
      <w:start w:val="1"/>
      <w:numFmt w:val="bullet"/>
      <w:lvlText w:val="•"/>
      <w:lvlJc w:val="left"/>
      <w:pPr>
        <w:tabs>
          <w:tab w:val="num" w:pos="5040"/>
        </w:tabs>
        <w:ind w:left="5040" w:hanging="360"/>
      </w:pPr>
      <w:rPr>
        <w:rFonts w:ascii="Arial" w:hAnsi="Arial" w:hint="default"/>
      </w:rPr>
    </w:lvl>
    <w:lvl w:ilvl="7" w:tplc="EA6E3BD2" w:tentative="1">
      <w:start w:val="1"/>
      <w:numFmt w:val="bullet"/>
      <w:lvlText w:val="•"/>
      <w:lvlJc w:val="left"/>
      <w:pPr>
        <w:tabs>
          <w:tab w:val="num" w:pos="5760"/>
        </w:tabs>
        <w:ind w:left="5760" w:hanging="360"/>
      </w:pPr>
      <w:rPr>
        <w:rFonts w:ascii="Arial" w:hAnsi="Arial" w:hint="default"/>
      </w:rPr>
    </w:lvl>
    <w:lvl w:ilvl="8" w:tplc="6A163556" w:tentative="1">
      <w:start w:val="1"/>
      <w:numFmt w:val="bullet"/>
      <w:lvlText w:val="•"/>
      <w:lvlJc w:val="left"/>
      <w:pPr>
        <w:tabs>
          <w:tab w:val="num" w:pos="6480"/>
        </w:tabs>
        <w:ind w:left="6480" w:hanging="360"/>
      </w:pPr>
      <w:rPr>
        <w:rFonts w:ascii="Arial" w:hAnsi="Arial" w:hint="default"/>
      </w:rPr>
    </w:lvl>
  </w:abstractNum>
  <w:num w:numId="1" w16cid:durableId="1405177218">
    <w:abstractNumId w:val="0"/>
  </w:num>
  <w:num w:numId="2" w16cid:durableId="1795055718">
    <w:abstractNumId w:val="3"/>
  </w:num>
  <w:num w:numId="3" w16cid:durableId="716245016">
    <w:abstractNumId w:val="1"/>
  </w:num>
  <w:num w:numId="4" w16cid:durableId="148820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6B"/>
    <w:rsid w:val="000A5255"/>
    <w:rsid w:val="000C4871"/>
    <w:rsid w:val="00156D52"/>
    <w:rsid w:val="00194DE1"/>
    <w:rsid w:val="001D29CF"/>
    <w:rsid w:val="001D2BFD"/>
    <w:rsid w:val="001F06A5"/>
    <w:rsid w:val="001F0D21"/>
    <w:rsid w:val="00211641"/>
    <w:rsid w:val="0022398D"/>
    <w:rsid w:val="00264175"/>
    <w:rsid w:val="002A2027"/>
    <w:rsid w:val="002D50CE"/>
    <w:rsid w:val="003440CA"/>
    <w:rsid w:val="00355B11"/>
    <w:rsid w:val="00357DD3"/>
    <w:rsid w:val="00385A14"/>
    <w:rsid w:val="003B06D1"/>
    <w:rsid w:val="003D369B"/>
    <w:rsid w:val="00423D76"/>
    <w:rsid w:val="00470E01"/>
    <w:rsid w:val="0049688F"/>
    <w:rsid w:val="004B1505"/>
    <w:rsid w:val="004E49AA"/>
    <w:rsid w:val="00501BBB"/>
    <w:rsid w:val="005B3BA4"/>
    <w:rsid w:val="005C1111"/>
    <w:rsid w:val="005C1179"/>
    <w:rsid w:val="005E7E66"/>
    <w:rsid w:val="0061350E"/>
    <w:rsid w:val="00677666"/>
    <w:rsid w:val="006974BE"/>
    <w:rsid w:val="00730DD1"/>
    <w:rsid w:val="007437ED"/>
    <w:rsid w:val="007C1C57"/>
    <w:rsid w:val="007C46B8"/>
    <w:rsid w:val="007D6BE4"/>
    <w:rsid w:val="00886267"/>
    <w:rsid w:val="009C6B94"/>
    <w:rsid w:val="009F3613"/>
    <w:rsid w:val="00A65A05"/>
    <w:rsid w:val="00A93622"/>
    <w:rsid w:val="00AB7656"/>
    <w:rsid w:val="00AD5F91"/>
    <w:rsid w:val="00B30F55"/>
    <w:rsid w:val="00B509B1"/>
    <w:rsid w:val="00B72E84"/>
    <w:rsid w:val="00BC1DF6"/>
    <w:rsid w:val="00BE3003"/>
    <w:rsid w:val="00C22DB1"/>
    <w:rsid w:val="00CB486B"/>
    <w:rsid w:val="00CF3B8D"/>
    <w:rsid w:val="00D17166"/>
    <w:rsid w:val="00D30B3D"/>
    <w:rsid w:val="00DB57DA"/>
    <w:rsid w:val="00DC0059"/>
    <w:rsid w:val="00DE6D0B"/>
    <w:rsid w:val="00DF071A"/>
    <w:rsid w:val="00E034EC"/>
    <w:rsid w:val="00F71438"/>
    <w:rsid w:val="00F9466F"/>
    <w:rsid w:val="00FB6EFF"/>
    <w:rsid w:val="00FC6DAF"/>
    <w:rsid w:val="00FF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77C0"/>
  <w15:chartTrackingRefBased/>
  <w15:docId w15:val="{9DFEFF77-3719-4E04-9DEC-FA6407DB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57"/>
  </w:style>
  <w:style w:type="paragraph" w:styleId="Heading1">
    <w:name w:val="heading 1"/>
    <w:basedOn w:val="Normal"/>
    <w:next w:val="Normal"/>
    <w:link w:val="Heading1Char"/>
    <w:uiPriority w:val="9"/>
    <w:qFormat/>
    <w:rsid w:val="007C1C57"/>
    <w:pPr>
      <w:keepNext/>
      <w:keepLines/>
      <w:spacing w:before="400" w:after="40" w:line="240" w:lineRule="auto"/>
      <w:outlineLvl w:val="0"/>
    </w:pPr>
    <w:rPr>
      <w:rFonts w:asciiTheme="majorHAnsi" w:eastAsiaTheme="majorEastAsia" w:hAnsiTheme="majorHAnsi" w:cstheme="majorBidi"/>
      <w:color w:val="69230B" w:themeColor="accent1" w:themeShade="80"/>
      <w:sz w:val="36"/>
      <w:szCs w:val="36"/>
    </w:rPr>
  </w:style>
  <w:style w:type="paragraph" w:styleId="Heading2">
    <w:name w:val="heading 2"/>
    <w:basedOn w:val="Normal"/>
    <w:next w:val="Normal"/>
    <w:link w:val="Heading2Char"/>
    <w:uiPriority w:val="9"/>
    <w:semiHidden/>
    <w:unhideWhenUsed/>
    <w:qFormat/>
    <w:rsid w:val="007C1C57"/>
    <w:pPr>
      <w:keepNext/>
      <w:keepLines/>
      <w:spacing w:before="40" w:after="0" w:line="240" w:lineRule="auto"/>
      <w:outlineLvl w:val="1"/>
    </w:pPr>
    <w:rPr>
      <w:rFonts w:asciiTheme="majorHAnsi" w:eastAsiaTheme="majorEastAsia" w:hAnsiTheme="majorHAnsi" w:cstheme="majorBidi"/>
      <w:color w:val="9D3511" w:themeColor="accent1" w:themeShade="BF"/>
      <w:sz w:val="32"/>
      <w:szCs w:val="32"/>
    </w:rPr>
  </w:style>
  <w:style w:type="paragraph" w:styleId="Heading3">
    <w:name w:val="heading 3"/>
    <w:basedOn w:val="Normal"/>
    <w:next w:val="Normal"/>
    <w:link w:val="Heading3Char"/>
    <w:uiPriority w:val="9"/>
    <w:semiHidden/>
    <w:unhideWhenUsed/>
    <w:qFormat/>
    <w:rsid w:val="007C1C57"/>
    <w:pPr>
      <w:keepNext/>
      <w:keepLines/>
      <w:spacing w:before="40" w:after="0" w:line="240" w:lineRule="auto"/>
      <w:outlineLvl w:val="2"/>
    </w:pPr>
    <w:rPr>
      <w:rFonts w:asciiTheme="majorHAnsi" w:eastAsiaTheme="majorEastAsia" w:hAnsiTheme="majorHAnsi" w:cstheme="majorBidi"/>
      <w:color w:val="9D3511" w:themeColor="accent1" w:themeShade="BF"/>
      <w:sz w:val="28"/>
      <w:szCs w:val="28"/>
    </w:rPr>
  </w:style>
  <w:style w:type="paragraph" w:styleId="Heading4">
    <w:name w:val="heading 4"/>
    <w:basedOn w:val="Normal"/>
    <w:next w:val="Normal"/>
    <w:link w:val="Heading4Char"/>
    <w:uiPriority w:val="9"/>
    <w:semiHidden/>
    <w:unhideWhenUsed/>
    <w:qFormat/>
    <w:rsid w:val="007C1C57"/>
    <w:pPr>
      <w:keepNext/>
      <w:keepLines/>
      <w:spacing w:before="40" w:after="0"/>
      <w:outlineLvl w:val="3"/>
    </w:pPr>
    <w:rPr>
      <w:rFonts w:asciiTheme="majorHAnsi" w:eastAsiaTheme="majorEastAsia" w:hAnsiTheme="majorHAnsi" w:cstheme="majorBidi"/>
      <w:color w:val="9D3511" w:themeColor="accent1" w:themeShade="BF"/>
      <w:sz w:val="24"/>
      <w:szCs w:val="24"/>
    </w:rPr>
  </w:style>
  <w:style w:type="paragraph" w:styleId="Heading5">
    <w:name w:val="heading 5"/>
    <w:basedOn w:val="Normal"/>
    <w:next w:val="Normal"/>
    <w:link w:val="Heading5Char"/>
    <w:uiPriority w:val="9"/>
    <w:semiHidden/>
    <w:unhideWhenUsed/>
    <w:qFormat/>
    <w:rsid w:val="007C1C57"/>
    <w:pPr>
      <w:keepNext/>
      <w:keepLines/>
      <w:spacing w:before="40" w:after="0"/>
      <w:outlineLvl w:val="4"/>
    </w:pPr>
    <w:rPr>
      <w:rFonts w:asciiTheme="majorHAnsi" w:eastAsiaTheme="majorEastAsia" w:hAnsiTheme="majorHAnsi" w:cstheme="majorBidi"/>
      <w:caps/>
      <w:color w:val="9D3511" w:themeColor="accent1" w:themeShade="BF"/>
    </w:rPr>
  </w:style>
  <w:style w:type="paragraph" w:styleId="Heading6">
    <w:name w:val="heading 6"/>
    <w:basedOn w:val="Normal"/>
    <w:next w:val="Normal"/>
    <w:link w:val="Heading6Char"/>
    <w:uiPriority w:val="9"/>
    <w:semiHidden/>
    <w:unhideWhenUsed/>
    <w:qFormat/>
    <w:rsid w:val="007C1C57"/>
    <w:pPr>
      <w:keepNext/>
      <w:keepLines/>
      <w:spacing w:before="40" w:after="0"/>
      <w:outlineLvl w:val="5"/>
    </w:pPr>
    <w:rPr>
      <w:rFonts w:asciiTheme="majorHAnsi" w:eastAsiaTheme="majorEastAsia" w:hAnsiTheme="majorHAnsi" w:cstheme="majorBidi"/>
      <w:i/>
      <w:iCs/>
      <w:caps/>
      <w:color w:val="69230B" w:themeColor="accent1" w:themeShade="80"/>
    </w:rPr>
  </w:style>
  <w:style w:type="paragraph" w:styleId="Heading7">
    <w:name w:val="heading 7"/>
    <w:basedOn w:val="Normal"/>
    <w:next w:val="Normal"/>
    <w:link w:val="Heading7Char"/>
    <w:uiPriority w:val="9"/>
    <w:semiHidden/>
    <w:unhideWhenUsed/>
    <w:qFormat/>
    <w:rsid w:val="007C1C57"/>
    <w:pPr>
      <w:keepNext/>
      <w:keepLines/>
      <w:spacing w:before="40" w:after="0"/>
      <w:outlineLvl w:val="6"/>
    </w:pPr>
    <w:rPr>
      <w:rFonts w:asciiTheme="majorHAnsi" w:eastAsiaTheme="majorEastAsia" w:hAnsiTheme="majorHAnsi" w:cstheme="majorBidi"/>
      <w:b/>
      <w:bCs/>
      <w:color w:val="69230B" w:themeColor="accent1" w:themeShade="80"/>
    </w:rPr>
  </w:style>
  <w:style w:type="paragraph" w:styleId="Heading8">
    <w:name w:val="heading 8"/>
    <w:basedOn w:val="Normal"/>
    <w:next w:val="Normal"/>
    <w:link w:val="Heading8Char"/>
    <w:uiPriority w:val="9"/>
    <w:semiHidden/>
    <w:unhideWhenUsed/>
    <w:qFormat/>
    <w:rsid w:val="007C1C57"/>
    <w:pPr>
      <w:keepNext/>
      <w:keepLines/>
      <w:spacing w:before="40" w:after="0"/>
      <w:outlineLvl w:val="7"/>
    </w:pPr>
    <w:rPr>
      <w:rFonts w:asciiTheme="majorHAnsi" w:eastAsiaTheme="majorEastAsia" w:hAnsiTheme="majorHAnsi" w:cstheme="majorBidi"/>
      <w:b/>
      <w:bCs/>
      <w:i/>
      <w:iCs/>
      <w:color w:val="69230B" w:themeColor="accent1" w:themeShade="80"/>
    </w:rPr>
  </w:style>
  <w:style w:type="paragraph" w:styleId="Heading9">
    <w:name w:val="heading 9"/>
    <w:basedOn w:val="Normal"/>
    <w:next w:val="Normal"/>
    <w:link w:val="Heading9Char"/>
    <w:uiPriority w:val="9"/>
    <w:semiHidden/>
    <w:unhideWhenUsed/>
    <w:qFormat/>
    <w:rsid w:val="007C1C57"/>
    <w:pPr>
      <w:keepNext/>
      <w:keepLines/>
      <w:spacing w:before="40" w:after="0"/>
      <w:outlineLvl w:val="8"/>
    </w:pPr>
    <w:rPr>
      <w:rFonts w:asciiTheme="majorHAnsi" w:eastAsiaTheme="majorEastAsia" w:hAnsiTheme="majorHAnsi" w:cstheme="majorBidi"/>
      <w:i/>
      <w:iCs/>
      <w:color w:val="69230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613"/>
    <w:pPr>
      <w:ind w:left="720"/>
      <w:contextualSpacing/>
    </w:pPr>
  </w:style>
  <w:style w:type="paragraph" w:styleId="NormalWeb">
    <w:name w:val="Normal (Web)"/>
    <w:basedOn w:val="Normal"/>
    <w:uiPriority w:val="99"/>
    <w:semiHidden/>
    <w:unhideWhenUsed/>
    <w:rsid w:val="009F361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56D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D52"/>
    <w:rPr>
      <w:rFonts w:asciiTheme="minorHAnsi" w:hAnsiTheme="minorHAnsi" w:cstheme="minorBidi"/>
      <w:color w:val="auto"/>
      <w:kern w:val="0"/>
      <w:sz w:val="20"/>
      <w:szCs w:val="20"/>
      <w14:ligatures w14:val="none"/>
    </w:rPr>
  </w:style>
  <w:style w:type="character" w:styleId="FootnoteReference">
    <w:name w:val="footnote reference"/>
    <w:basedOn w:val="DefaultParagraphFont"/>
    <w:uiPriority w:val="99"/>
    <w:semiHidden/>
    <w:unhideWhenUsed/>
    <w:rsid w:val="00156D52"/>
    <w:rPr>
      <w:vertAlign w:val="superscript"/>
    </w:rPr>
  </w:style>
  <w:style w:type="character" w:styleId="Hyperlink">
    <w:name w:val="Hyperlink"/>
    <w:basedOn w:val="DefaultParagraphFont"/>
    <w:uiPriority w:val="99"/>
    <w:unhideWhenUsed/>
    <w:rsid w:val="00BC1DF6"/>
    <w:rPr>
      <w:color w:val="CC9900" w:themeColor="hyperlink"/>
      <w:u w:val="single"/>
    </w:rPr>
  </w:style>
  <w:style w:type="character" w:styleId="UnresolvedMention">
    <w:name w:val="Unresolved Mention"/>
    <w:basedOn w:val="DefaultParagraphFont"/>
    <w:uiPriority w:val="99"/>
    <w:semiHidden/>
    <w:unhideWhenUsed/>
    <w:rsid w:val="00BC1DF6"/>
    <w:rPr>
      <w:color w:val="605E5C"/>
      <w:shd w:val="clear" w:color="auto" w:fill="E1DFDD"/>
    </w:rPr>
  </w:style>
  <w:style w:type="character" w:customStyle="1" w:styleId="Heading1Char">
    <w:name w:val="Heading 1 Char"/>
    <w:basedOn w:val="DefaultParagraphFont"/>
    <w:link w:val="Heading1"/>
    <w:uiPriority w:val="9"/>
    <w:rsid w:val="007C1C57"/>
    <w:rPr>
      <w:rFonts w:asciiTheme="majorHAnsi" w:eastAsiaTheme="majorEastAsia" w:hAnsiTheme="majorHAnsi" w:cstheme="majorBidi"/>
      <w:color w:val="69230B" w:themeColor="accent1" w:themeShade="80"/>
      <w:sz w:val="36"/>
      <w:szCs w:val="36"/>
    </w:rPr>
  </w:style>
  <w:style w:type="character" w:customStyle="1" w:styleId="Heading2Char">
    <w:name w:val="Heading 2 Char"/>
    <w:basedOn w:val="DefaultParagraphFont"/>
    <w:link w:val="Heading2"/>
    <w:uiPriority w:val="9"/>
    <w:semiHidden/>
    <w:rsid w:val="007C1C57"/>
    <w:rPr>
      <w:rFonts w:asciiTheme="majorHAnsi" w:eastAsiaTheme="majorEastAsia" w:hAnsiTheme="majorHAnsi" w:cstheme="majorBidi"/>
      <w:color w:val="9D3511" w:themeColor="accent1" w:themeShade="BF"/>
      <w:sz w:val="32"/>
      <w:szCs w:val="32"/>
    </w:rPr>
  </w:style>
  <w:style w:type="character" w:customStyle="1" w:styleId="Heading3Char">
    <w:name w:val="Heading 3 Char"/>
    <w:basedOn w:val="DefaultParagraphFont"/>
    <w:link w:val="Heading3"/>
    <w:uiPriority w:val="9"/>
    <w:semiHidden/>
    <w:rsid w:val="007C1C57"/>
    <w:rPr>
      <w:rFonts w:asciiTheme="majorHAnsi" w:eastAsiaTheme="majorEastAsia" w:hAnsiTheme="majorHAnsi" w:cstheme="majorBidi"/>
      <w:color w:val="9D3511" w:themeColor="accent1" w:themeShade="BF"/>
      <w:sz w:val="28"/>
      <w:szCs w:val="28"/>
    </w:rPr>
  </w:style>
  <w:style w:type="character" w:customStyle="1" w:styleId="Heading4Char">
    <w:name w:val="Heading 4 Char"/>
    <w:basedOn w:val="DefaultParagraphFont"/>
    <w:link w:val="Heading4"/>
    <w:uiPriority w:val="9"/>
    <w:semiHidden/>
    <w:rsid w:val="007C1C57"/>
    <w:rPr>
      <w:rFonts w:asciiTheme="majorHAnsi" w:eastAsiaTheme="majorEastAsia" w:hAnsiTheme="majorHAnsi" w:cstheme="majorBidi"/>
      <w:color w:val="9D3511" w:themeColor="accent1" w:themeShade="BF"/>
      <w:sz w:val="24"/>
      <w:szCs w:val="24"/>
    </w:rPr>
  </w:style>
  <w:style w:type="character" w:customStyle="1" w:styleId="Heading5Char">
    <w:name w:val="Heading 5 Char"/>
    <w:basedOn w:val="DefaultParagraphFont"/>
    <w:link w:val="Heading5"/>
    <w:uiPriority w:val="9"/>
    <w:semiHidden/>
    <w:rsid w:val="007C1C57"/>
    <w:rPr>
      <w:rFonts w:asciiTheme="majorHAnsi" w:eastAsiaTheme="majorEastAsia" w:hAnsiTheme="majorHAnsi" w:cstheme="majorBidi"/>
      <w:caps/>
      <w:color w:val="9D3511" w:themeColor="accent1" w:themeShade="BF"/>
    </w:rPr>
  </w:style>
  <w:style w:type="character" w:customStyle="1" w:styleId="Heading6Char">
    <w:name w:val="Heading 6 Char"/>
    <w:basedOn w:val="DefaultParagraphFont"/>
    <w:link w:val="Heading6"/>
    <w:uiPriority w:val="9"/>
    <w:semiHidden/>
    <w:rsid w:val="007C1C57"/>
    <w:rPr>
      <w:rFonts w:asciiTheme="majorHAnsi" w:eastAsiaTheme="majorEastAsia" w:hAnsiTheme="majorHAnsi" w:cstheme="majorBidi"/>
      <w:i/>
      <w:iCs/>
      <w:caps/>
      <w:color w:val="69230B" w:themeColor="accent1" w:themeShade="80"/>
    </w:rPr>
  </w:style>
  <w:style w:type="character" w:customStyle="1" w:styleId="Heading7Char">
    <w:name w:val="Heading 7 Char"/>
    <w:basedOn w:val="DefaultParagraphFont"/>
    <w:link w:val="Heading7"/>
    <w:uiPriority w:val="9"/>
    <w:semiHidden/>
    <w:rsid w:val="007C1C57"/>
    <w:rPr>
      <w:rFonts w:asciiTheme="majorHAnsi" w:eastAsiaTheme="majorEastAsia" w:hAnsiTheme="majorHAnsi" w:cstheme="majorBidi"/>
      <w:b/>
      <w:bCs/>
      <w:color w:val="69230B" w:themeColor="accent1" w:themeShade="80"/>
    </w:rPr>
  </w:style>
  <w:style w:type="character" w:customStyle="1" w:styleId="Heading8Char">
    <w:name w:val="Heading 8 Char"/>
    <w:basedOn w:val="DefaultParagraphFont"/>
    <w:link w:val="Heading8"/>
    <w:uiPriority w:val="9"/>
    <w:semiHidden/>
    <w:rsid w:val="007C1C57"/>
    <w:rPr>
      <w:rFonts w:asciiTheme="majorHAnsi" w:eastAsiaTheme="majorEastAsia" w:hAnsiTheme="majorHAnsi" w:cstheme="majorBidi"/>
      <w:b/>
      <w:bCs/>
      <w:i/>
      <w:iCs/>
      <w:color w:val="69230B" w:themeColor="accent1" w:themeShade="80"/>
    </w:rPr>
  </w:style>
  <w:style w:type="character" w:customStyle="1" w:styleId="Heading9Char">
    <w:name w:val="Heading 9 Char"/>
    <w:basedOn w:val="DefaultParagraphFont"/>
    <w:link w:val="Heading9"/>
    <w:uiPriority w:val="9"/>
    <w:semiHidden/>
    <w:rsid w:val="007C1C57"/>
    <w:rPr>
      <w:rFonts w:asciiTheme="majorHAnsi" w:eastAsiaTheme="majorEastAsia" w:hAnsiTheme="majorHAnsi" w:cstheme="majorBidi"/>
      <w:i/>
      <w:iCs/>
      <w:color w:val="69230B" w:themeColor="accent1" w:themeShade="80"/>
    </w:rPr>
  </w:style>
  <w:style w:type="paragraph" w:styleId="Caption">
    <w:name w:val="caption"/>
    <w:basedOn w:val="Normal"/>
    <w:next w:val="Normal"/>
    <w:uiPriority w:val="35"/>
    <w:semiHidden/>
    <w:unhideWhenUsed/>
    <w:qFormat/>
    <w:rsid w:val="007C1C57"/>
    <w:pPr>
      <w:spacing w:line="240" w:lineRule="auto"/>
    </w:pPr>
    <w:rPr>
      <w:b/>
      <w:bCs/>
      <w:smallCaps/>
      <w:color w:val="696464" w:themeColor="text2"/>
    </w:rPr>
  </w:style>
  <w:style w:type="paragraph" w:styleId="Title">
    <w:name w:val="Title"/>
    <w:basedOn w:val="Normal"/>
    <w:next w:val="Normal"/>
    <w:link w:val="TitleChar"/>
    <w:uiPriority w:val="10"/>
    <w:qFormat/>
    <w:rsid w:val="007C1C57"/>
    <w:pPr>
      <w:spacing w:after="0" w:line="204" w:lineRule="auto"/>
      <w:contextualSpacing/>
    </w:pPr>
    <w:rPr>
      <w:rFonts w:asciiTheme="majorHAnsi" w:eastAsiaTheme="majorEastAsia" w:hAnsiTheme="majorHAnsi" w:cstheme="majorBidi"/>
      <w:caps/>
      <w:color w:val="696464" w:themeColor="text2"/>
      <w:spacing w:val="-15"/>
      <w:sz w:val="72"/>
      <w:szCs w:val="72"/>
    </w:rPr>
  </w:style>
  <w:style w:type="character" w:customStyle="1" w:styleId="TitleChar">
    <w:name w:val="Title Char"/>
    <w:basedOn w:val="DefaultParagraphFont"/>
    <w:link w:val="Title"/>
    <w:uiPriority w:val="10"/>
    <w:rsid w:val="007C1C57"/>
    <w:rPr>
      <w:rFonts w:asciiTheme="majorHAnsi" w:eastAsiaTheme="majorEastAsia" w:hAnsiTheme="majorHAnsi" w:cstheme="majorBidi"/>
      <w:caps/>
      <w:color w:val="696464" w:themeColor="text2"/>
      <w:spacing w:val="-15"/>
      <w:sz w:val="72"/>
      <w:szCs w:val="72"/>
    </w:rPr>
  </w:style>
  <w:style w:type="paragraph" w:styleId="Subtitle">
    <w:name w:val="Subtitle"/>
    <w:basedOn w:val="Normal"/>
    <w:next w:val="Normal"/>
    <w:link w:val="SubtitleChar"/>
    <w:uiPriority w:val="11"/>
    <w:qFormat/>
    <w:rsid w:val="007C1C57"/>
    <w:pPr>
      <w:numPr>
        <w:ilvl w:val="1"/>
      </w:numPr>
      <w:spacing w:after="240" w:line="240" w:lineRule="auto"/>
    </w:pPr>
    <w:rPr>
      <w:rFonts w:asciiTheme="majorHAnsi" w:eastAsiaTheme="majorEastAsia" w:hAnsiTheme="majorHAnsi" w:cstheme="majorBidi"/>
      <w:color w:val="D34817" w:themeColor="accent1"/>
      <w:sz w:val="28"/>
      <w:szCs w:val="28"/>
    </w:rPr>
  </w:style>
  <w:style w:type="character" w:customStyle="1" w:styleId="SubtitleChar">
    <w:name w:val="Subtitle Char"/>
    <w:basedOn w:val="DefaultParagraphFont"/>
    <w:link w:val="Subtitle"/>
    <w:uiPriority w:val="11"/>
    <w:rsid w:val="007C1C57"/>
    <w:rPr>
      <w:rFonts w:asciiTheme="majorHAnsi" w:eastAsiaTheme="majorEastAsia" w:hAnsiTheme="majorHAnsi" w:cstheme="majorBidi"/>
      <w:color w:val="D34817" w:themeColor="accent1"/>
      <w:sz w:val="28"/>
      <w:szCs w:val="28"/>
    </w:rPr>
  </w:style>
  <w:style w:type="character" w:styleId="Strong">
    <w:name w:val="Strong"/>
    <w:basedOn w:val="DefaultParagraphFont"/>
    <w:uiPriority w:val="22"/>
    <w:qFormat/>
    <w:rsid w:val="007C1C57"/>
    <w:rPr>
      <w:b/>
      <w:bCs/>
    </w:rPr>
  </w:style>
  <w:style w:type="character" w:styleId="Emphasis">
    <w:name w:val="Emphasis"/>
    <w:basedOn w:val="DefaultParagraphFont"/>
    <w:uiPriority w:val="20"/>
    <w:qFormat/>
    <w:rsid w:val="007C1C57"/>
    <w:rPr>
      <w:i/>
      <w:iCs/>
    </w:rPr>
  </w:style>
  <w:style w:type="paragraph" w:styleId="NoSpacing">
    <w:name w:val="No Spacing"/>
    <w:uiPriority w:val="1"/>
    <w:qFormat/>
    <w:rsid w:val="007C1C57"/>
    <w:pPr>
      <w:spacing w:after="0" w:line="240" w:lineRule="auto"/>
    </w:pPr>
  </w:style>
  <w:style w:type="paragraph" w:styleId="Quote">
    <w:name w:val="Quote"/>
    <w:basedOn w:val="Normal"/>
    <w:next w:val="Normal"/>
    <w:link w:val="QuoteChar"/>
    <w:uiPriority w:val="29"/>
    <w:qFormat/>
    <w:rsid w:val="007C1C57"/>
    <w:pPr>
      <w:spacing w:before="120" w:after="120"/>
      <w:ind w:left="720"/>
    </w:pPr>
    <w:rPr>
      <w:color w:val="696464" w:themeColor="text2"/>
      <w:sz w:val="24"/>
      <w:szCs w:val="24"/>
    </w:rPr>
  </w:style>
  <w:style w:type="character" w:customStyle="1" w:styleId="QuoteChar">
    <w:name w:val="Quote Char"/>
    <w:basedOn w:val="DefaultParagraphFont"/>
    <w:link w:val="Quote"/>
    <w:uiPriority w:val="29"/>
    <w:rsid w:val="007C1C57"/>
    <w:rPr>
      <w:color w:val="696464" w:themeColor="text2"/>
      <w:sz w:val="24"/>
      <w:szCs w:val="24"/>
    </w:rPr>
  </w:style>
  <w:style w:type="paragraph" w:styleId="IntenseQuote">
    <w:name w:val="Intense Quote"/>
    <w:basedOn w:val="Normal"/>
    <w:next w:val="Normal"/>
    <w:link w:val="IntenseQuoteChar"/>
    <w:uiPriority w:val="30"/>
    <w:qFormat/>
    <w:rsid w:val="007C1C57"/>
    <w:pPr>
      <w:spacing w:before="100" w:beforeAutospacing="1" w:after="240" w:line="240" w:lineRule="auto"/>
      <w:ind w:left="720"/>
      <w:jc w:val="center"/>
    </w:pPr>
    <w:rPr>
      <w:rFonts w:asciiTheme="majorHAnsi" w:eastAsiaTheme="majorEastAsia" w:hAnsiTheme="majorHAnsi" w:cstheme="majorBidi"/>
      <w:color w:val="696464" w:themeColor="text2"/>
      <w:spacing w:val="-6"/>
      <w:sz w:val="32"/>
      <w:szCs w:val="32"/>
    </w:rPr>
  </w:style>
  <w:style w:type="character" w:customStyle="1" w:styleId="IntenseQuoteChar">
    <w:name w:val="Intense Quote Char"/>
    <w:basedOn w:val="DefaultParagraphFont"/>
    <w:link w:val="IntenseQuote"/>
    <w:uiPriority w:val="30"/>
    <w:rsid w:val="007C1C57"/>
    <w:rPr>
      <w:rFonts w:asciiTheme="majorHAnsi" w:eastAsiaTheme="majorEastAsia" w:hAnsiTheme="majorHAnsi" w:cstheme="majorBidi"/>
      <w:color w:val="696464" w:themeColor="text2"/>
      <w:spacing w:val="-6"/>
      <w:sz w:val="32"/>
      <w:szCs w:val="32"/>
    </w:rPr>
  </w:style>
  <w:style w:type="character" w:styleId="SubtleEmphasis">
    <w:name w:val="Subtle Emphasis"/>
    <w:basedOn w:val="DefaultParagraphFont"/>
    <w:uiPriority w:val="19"/>
    <w:qFormat/>
    <w:rsid w:val="007C1C57"/>
    <w:rPr>
      <w:i/>
      <w:iCs/>
      <w:color w:val="595959" w:themeColor="text1" w:themeTint="A6"/>
    </w:rPr>
  </w:style>
  <w:style w:type="character" w:styleId="IntenseEmphasis">
    <w:name w:val="Intense Emphasis"/>
    <w:basedOn w:val="DefaultParagraphFont"/>
    <w:uiPriority w:val="21"/>
    <w:qFormat/>
    <w:rsid w:val="007C1C57"/>
    <w:rPr>
      <w:b/>
      <w:bCs/>
      <w:i/>
      <w:iCs/>
    </w:rPr>
  </w:style>
  <w:style w:type="character" w:styleId="SubtleReference">
    <w:name w:val="Subtle Reference"/>
    <w:basedOn w:val="DefaultParagraphFont"/>
    <w:uiPriority w:val="31"/>
    <w:qFormat/>
    <w:rsid w:val="007C1C5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C1C57"/>
    <w:rPr>
      <w:b/>
      <w:bCs/>
      <w:smallCaps/>
      <w:color w:val="696464" w:themeColor="text2"/>
      <w:u w:val="single"/>
    </w:rPr>
  </w:style>
  <w:style w:type="character" w:styleId="BookTitle">
    <w:name w:val="Book Title"/>
    <w:basedOn w:val="DefaultParagraphFont"/>
    <w:uiPriority w:val="33"/>
    <w:qFormat/>
    <w:rsid w:val="007C1C57"/>
    <w:rPr>
      <w:b/>
      <w:bCs/>
      <w:smallCaps/>
      <w:spacing w:val="10"/>
    </w:rPr>
  </w:style>
  <w:style w:type="paragraph" w:styleId="TOCHeading">
    <w:name w:val="TOC Heading"/>
    <w:basedOn w:val="Heading1"/>
    <w:next w:val="Normal"/>
    <w:uiPriority w:val="39"/>
    <w:semiHidden/>
    <w:unhideWhenUsed/>
    <w:qFormat/>
    <w:rsid w:val="007C1C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4758">
      <w:bodyDiv w:val="1"/>
      <w:marLeft w:val="0"/>
      <w:marRight w:val="0"/>
      <w:marTop w:val="0"/>
      <w:marBottom w:val="0"/>
      <w:divBdr>
        <w:top w:val="none" w:sz="0" w:space="0" w:color="auto"/>
        <w:left w:val="none" w:sz="0" w:space="0" w:color="auto"/>
        <w:bottom w:val="none" w:sz="0" w:space="0" w:color="auto"/>
        <w:right w:val="none" w:sz="0" w:space="0" w:color="auto"/>
      </w:divBdr>
    </w:div>
    <w:div w:id="104622693">
      <w:bodyDiv w:val="1"/>
      <w:marLeft w:val="0"/>
      <w:marRight w:val="0"/>
      <w:marTop w:val="0"/>
      <w:marBottom w:val="0"/>
      <w:divBdr>
        <w:top w:val="none" w:sz="0" w:space="0" w:color="auto"/>
        <w:left w:val="none" w:sz="0" w:space="0" w:color="auto"/>
        <w:bottom w:val="none" w:sz="0" w:space="0" w:color="auto"/>
        <w:right w:val="none" w:sz="0" w:space="0" w:color="auto"/>
      </w:divBdr>
      <w:divsChild>
        <w:div w:id="386152989">
          <w:marLeft w:val="547"/>
          <w:marRight w:val="0"/>
          <w:marTop w:val="86"/>
          <w:marBottom w:val="0"/>
          <w:divBdr>
            <w:top w:val="none" w:sz="0" w:space="0" w:color="auto"/>
            <w:left w:val="none" w:sz="0" w:space="0" w:color="auto"/>
            <w:bottom w:val="none" w:sz="0" w:space="0" w:color="auto"/>
            <w:right w:val="none" w:sz="0" w:space="0" w:color="auto"/>
          </w:divBdr>
        </w:div>
      </w:divsChild>
    </w:div>
    <w:div w:id="326717158">
      <w:bodyDiv w:val="1"/>
      <w:marLeft w:val="0"/>
      <w:marRight w:val="0"/>
      <w:marTop w:val="0"/>
      <w:marBottom w:val="0"/>
      <w:divBdr>
        <w:top w:val="none" w:sz="0" w:space="0" w:color="auto"/>
        <w:left w:val="none" w:sz="0" w:space="0" w:color="auto"/>
        <w:bottom w:val="none" w:sz="0" w:space="0" w:color="auto"/>
        <w:right w:val="none" w:sz="0" w:space="0" w:color="auto"/>
      </w:divBdr>
    </w:div>
    <w:div w:id="339043667">
      <w:bodyDiv w:val="1"/>
      <w:marLeft w:val="0"/>
      <w:marRight w:val="0"/>
      <w:marTop w:val="0"/>
      <w:marBottom w:val="0"/>
      <w:divBdr>
        <w:top w:val="none" w:sz="0" w:space="0" w:color="auto"/>
        <w:left w:val="none" w:sz="0" w:space="0" w:color="auto"/>
        <w:bottom w:val="none" w:sz="0" w:space="0" w:color="auto"/>
        <w:right w:val="none" w:sz="0" w:space="0" w:color="auto"/>
      </w:divBdr>
    </w:div>
    <w:div w:id="591662424">
      <w:bodyDiv w:val="1"/>
      <w:marLeft w:val="0"/>
      <w:marRight w:val="0"/>
      <w:marTop w:val="0"/>
      <w:marBottom w:val="0"/>
      <w:divBdr>
        <w:top w:val="none" w:sz="0" w:space="0" w:color="auto"/>
        <w:left w:val="none" w:sz="0" w:space="0" w:color="auto"/>
        <w:bottom w:val="none" w:sz="0" w:space="0" w:color="auto"/>
        <w:right w:val="none" w:sz="0" w:space="0" w:color="auto"/>
      </w:divBdr>
    </w:div>
    <w:div w:id="1010109080">
      <w:bodyDiv w:val="1"/>
      <w:marLeft w:val="0"/>
      <w:marRight w:val="0"/>
      <w:marTop w:val="0"/>
      <w:marBottom w:val="0"/>
      <w:divBdr>
        <w:top w:val="none" w:sz="0" w:space="0" w:color="auto"/>
        <w:left w:val="none" w:sz="0" w:space="0" w:color="auto"/>
        <w:bottom w:val="none" w:sz="0" w:space="0" w:color="auto"/>
        <w:right w:val="none" w:sz="0" w:space="0" w:color="auto"/>
      </w:divBdr>
    </w:div>
    <w:div w:id="1346861869">
      <w:bodyDiv w:val="1"/>
      <w:marLeft w:val="0"/>
      <w:marRight w:val="0"/>
      <w:marTop w:val="0"/>
      <w:marBottom w:val="0"/>
      <w:divBdr>
        <w:top w:val="none" w:sz="0" w:space="0" w:color="auto"/>
        <w:left w:val="none" w:sz="0" w:space="0" w:color="auto"/>
        <w:bottom w:val="none" w:sz="0" w:space="0" w:color="auto"/>
        <w:right w:val="none" w:sz="0" w:space="0" w:color="auto"/>
      </w:divBdr>
    </w:div>
    <w:div w:id="20200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Acts%203%3A19-23&amp;version=NASB"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089D-FF13-41DD-BBEC-BC6AEC66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1788</Words>
  <Characters>8156</Characters>
  <Application>Microsoft Office Word</Application>
  <DocSecurity>0</DocSecurity>
  <Lines>263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Biggs</dc:creator>
  <cp:keywords/>
  <dc:description/>
  <cp:lastModifiedBy>Brendon Biggs</cp:lastModifiedBy>
  <cp:revision>4</cp:revision>
  <cp:lastPrinted>2024-06-27T18:06:00Z</cp:lastPrinted>
  <dcterms:created xsi:type="dcterms:W3CDTF">2024-10-21T18:02:00Z</dcterms:created>
  <dcterms:modified xsi:type="dcterms:W3CDTF">2026-01-27T04:08:00Z</dcterms:modified>
</cp:coreProperties>
</file>